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9FED" w14:textId="35A8F22C" w:rsidR="00D20F7E" w:rsidRPr="00E8300C" w:rsidRDefault="005844BB" w:rsidP="000A6611">
      <w:pPr>
        <w:pStyle w:val="Titel"/>
        <w:tabs>
          <w:tab w:val="center" w:pos="4818"/>
        </w:tabs>
        <w:spacing w:before="1200" w:after="480" w:line="480" w:lineRule="exact"/>
        <w:rPr>
          <w:rFonts w:ascii="RijksoverheidSansHeadingTT" w:hAnsi="RijksoverheidSansHeadingTT"/>
          <w:b/>
          <w:bCs w:val="0"/>
          <w:color w:val="007BC7"/>
          <w:sz w:val="48"/>
          <w:szCs w:val="48"/>
        </w:rPr>
      </w:pPr>
      <w:r>
        <w:rPr>
          <w:rFonts w:ascii="Times New Roman"/>
          <w:noProof/>
          <w:spacing w:val="118"/>
          <w:position w:val="17"/>
          <w:sz w:val="20"/>
        </w:rPr>
        <w:drawing>
          <wp:anchor distT="0" distB="0" distL="114300" distR="114300" simplePos="0" relativeHeight="251660288" behindDoc="1" locked="0" layoutInCell="1" allowOverlap="1" wp14:anchorId="2C9A7371" wp14:editId="2D5F5070">
            <wp:simplePos x="0" y="0"/>
            <wp:positionH relativeFrom="column">
              <wp:posOffset>3157220</wp:posOffset>
            </wp:positionH>
            <wp:positionV relativeFrom="paragraph">
              <wp:posOffset>160655</wp:posOffset>
            </wp:positionV>
            <wp:extent cx="1821815" cy="271145"/>
            <wp:effectExtent l="0" t="0" r="6985" b="0"/>
            <wp:wrapNone/>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815" cy="271145"/>
                    </a:xfrm>
                    <a:prstGeom prst="rect">
                      <a:avLst/>
                    </a:prstGeom>
                  </pic:spPr>
                </pic:pic>
              </a:graphicData>
            </a:graphic>
            <wp14:sizeRelH relativeFrom="page">
              <wp14:pctWidth>0</wp14:pctWidth>
            </wp14:sizeRelH>
            <wp14:sizeRelV relativeFrom="page">
              <wp14:pctHeight>0</wp14:pctHeight>
            </wp14:sizeRelV>
          </wp:anchor>
        </w:drawing>
      </w:r>
      <w:r w:rsidRPr="00A927DB">
        <w:rPr>
          <w:noProof/>
        </w:rPr>
        <w:drawing>
          <wp:anchor distT="0" distB="0" distL="114300" distR="114300" simplePos="0" relativeHeight="251659264" behindDoc="1" locked="0" layoutInCell="1" allowOverlap="1" wp14:anchorId="141971E1" wp14:editId="4005A700">
            <wp:simplePos x="0" y="0"/>
            <wp:positionH relativeFrom="column">
              <wp:posOffset>2628900</wp:posOffset>
            </wp:positionH>
            <wp:positionV relativeFrom="paragraph">
              <wp:posOffset>-790575</wp:posOffset>
            </wp:positionV>
            <wp:extent cx="466725" cy="1333500"/>
            <wp:effectExtent l="0" t="0" r="9525" b="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94A0E" w:rsidRPr="00E8300C">
        <w:rPr>
          <w:rFonts w:ascii="RijksoverheidSansHeadingTT" w:hAnsi="RijksoverheidSansHeadingTT"/>
          <w:b/>
          <w:bCs w:val="0"/>
          <w:color w:val="007BC7"/>
          <w:sz w:val="48"/>
          <w:szCs w:val="48"/>
        </w:rPr>
        <w:t>P</w:t>
      </w:r>
      <w:r w:rsidR="000F3941" w:rsidRPr="00E8300C">
        <w:rPr>
          <w:rFonts w:ascii="RijksoverheidSansHeadingTT" w:hAnsi="RijksoverheidSansHeadingTT"/>
          <w:b/>
          <w:bCs w:val="0"/>
          <w:color w:val="007BC7"/>
          <w:sz w:val="48"/>
          <w:szCs w:val="48"/>
        </w:rPr>
        <w:t>rojectplan</w:t>
      </w:r>
      <w:r w:rsidR="00E17BC7" w:rsidRPr="00E8300C">
        <w:rPr>
          <w:rFonts w:ascii="RijksoverheidSansHeadingTT" w:hAnsi="RijksoverheidSansHeadingTT"/>
          <w:b/>
          <w:bCs w:val="0"/>
          <w:color w:val="007BC7"/>
          <w:sz w:val="48"/>
          <w:szCs w:val="48"/>
        </w:rPr>
        <w:t xml:space="preserve"> </w:t>
      </w:r>
      <w:r w:rsidR="00DA004F" w:rsidRPr="00E8300C">
        <w:rPr>
          <w:rFonts w:ascii="RijksoverheidSansHeadingTT" w:hAnsi="RijksoverheidSansHeadingTT"/>
          <w:b/>
          <w:bCs w:val="0"/>
          <w:color w:val="007BC7"/>
          <w:sz w:val="48"/>
          <w:szCs w:val="48"/>
        </w:rPr>
        <w:t>Maritiem Masterplan</w:t>
      </w:r>
      <w:r w:rsidR="00E170E1" w:rsidRPr="00E8300C">
        <w:rPr>
          <w:rFonts w:ascii="RijksoverheidSansHeadingTT" w:hAnsi="RijksoverheidSansHeadingTT"/>
          <w:b/>
          <w:bCs w:val="0"/>
          <w:color w:val="007BC7"/>
          <w:sz w:val="48"/>
          <w:szCs w:val="48"/>
        </w:rPr>
        <w:t xml:space="preserve"> 2024 </w:t>
      </w:r>
    </w:p>
    <w:p w14:paraId="159E7ADB" w14:textId="4D606E24" w:rsidR="00E170E1" w:rsidRPr="00542612" w:rsidRDefault="001B633E" w:rsidP="00CA4CAC">
      <w:pPr>
        <w:rPr>
          <w:b/>
          <w:bCs/>
        </w:rPr>
      </w:pPr>
      <w:r w:rsidRPr="00542612">
        <w:rPr>
          <w:b/>
          <w:bCs/>
        </w:rPr>
        <w:t xml:space="preserve">Tijdelijke subsidieregeling </w:t>
      </w:r>
      <w:r w:rsidR="00E170E1" w:rsidRPr="00542612">
        <w:rPr>
          <w:b/>
          <w:bCs/>
        </w:rPr>
        <w:t xml:space="preserve">met als doel het stimuleren van activiteiten gericht op het verduurzamen en versterken van de maritieme sector, binnen de kaders van het Maritiem Masterplan.  </w:t>
      </w:r>
      <w:r w:rsidR="00A56DD5">
        <w:rPr>
          <w:b/>
          <w:bCs/>
        </w:rPr>
        <w:t xml:space="preserve">  </w:t>
      </w:r>
    </w:p>
    <w:p w14:paraId="18534633" w14:textId="77777777" w:rsidR="001D5CAB" w:rsidRDefault="001D5CAB" w:rsidP="00CA4CAC">
      <w:pPr>
        <w:pStyle w:val="Lijstalinea"/>
        <w:rPr>
          <w:szCs w:val="18"/>
        </w:rPr>
      </w:pPr>
    </w:p>
    <w:p w14:paraId="21744FBB" w14:textId="39A474E7" w:rsidR="001D5CAB" w:rsidRPr="00E170E1" w:rsidRDefault="001D5CAB" w:rsidP="00166A3C">
      <w:pPr>
        <w:pStyle w:val="Lijstalinea"/>
        <w:numPr>
          <w:ilvl w:val="0"/>
          <w:numId w:val="3"/>
        </w:numPr>
        <w:rPr>
          <w:szCs w:val="18"/>
        </w:rPr>
      </w:pPr>
      <w:r w:rsidRPr="009876FE">
        <w:rPr>
          <w:szCs w:val="18"/>
        </w:rPr>
        <w:t xml:space="preserve">De aanvraag voor subsidieverlening kan worden ingediend </w:t>
      </w:r>
      <w:r w:rsidRPr="00E170E1">
        <w:rPr>
          <w:szCs w:val="18"/>
        </w:rPr>
        <w:t xml:space="preserve">van 11 juni 2024, 9.00 uur tot en met </w:t>
      </w:r>
      <w:r w:rsidR="009704E0">
        <w:rPr>
          <w:szCs w:val="18"/>
        </w:rPr>
        <w:t>1 oktober</w:t>
      </w:r>
      <w:r w:rsidRPr="00E170E1">
        <w:rPr>
          <w:szCs w:val="18"/>
        </w:rPr>
        <w:t xml:space="preserve"> 2024, 17.00 uur.</w:t>
      </w:r>
    </w:p>
    <w:p w14:paraId="4FCE2597" w14:textId="77777777" w:rsidR="009876FE" w:rsidRPr="009876FE" w:rsidRDefault="009876FE" w:rsidP="00CA4CAC">
      <w:pPr>
        <w:pStyle w:val="Lijstalinea"/>
        <w:rPr>
          <w:szCs w:val="18"/>
        </w:rPr>
      </w:pPr>
    </w:p>
    <w:p w14:paraId="5F42C7E1" w14:textId="357ECD73" w:rsidR="00B97C17" w:rsidRPr="00B97C17" w:rsidRDefault="009876FE" w:rsidP="00166A3C">
      <w:pPr>
        <w:pStyle w:val="Lijstalinea"/>
        <w:numPr>
          <w:ilvl w:val="0"/>
          <w:numId w:val="3"/>
        </w:numPr>
        <w:rPr>
          <w:rFonts w:cs="Verdana"/>
          <w:szCs w:val="18"/>
        </w:rPr>
      </w:pPr>
      <w:r w:rsidRPr="00B97C17">
        <w:rPr>
          <w:szCs w:val="18"/>
        </w:rPr>
        <w:t>De aanvraag voor subsidie wordt ingediend door een samenwerkingsverband, bestaande uit ten minste twee niet in een groep verbonden deelnemers</w:t>
      </w:r>
      <w:r w:rsidR="00E7302D">
        <w:rPr>
          <w:szCs w:val="18"/>
        </w:rPr>
        <w:t>.</w:t>
      </w:r>
      <w:r w:rsidRPr="00B97C17">
        <w:rPr>
          <w:szCs w:val="18"/>
        </w:rPr>
        <w:t xml:space="preserve"> </w:t>
      </w:r>
      <w:r w:rsidR="00191DB4">
        <w:rPr>
          <w:szCs w:val="18"/>
        </w:rPr>
        <w:t>onderhavig project</w:t>
      </w:r>
      <w:r w:rsidRPr="00B97C17">
        <w:rPr>
          <w:szCs w:val="18"/>
        </w:rPr>
        <w:t xml:space="preserve">. </w:t>
      </w:r>
    </w:p>
    <w:p w14:paraId="1FFAE7AB" w14:textId="77777777" w:rsidR="00B97C17" w:rsidRPr="00B97C17" w:rsidRDefault="00B97C17" w:rsidP="00CA4CAC">
      <w:pPr>
        <w:pStyle w:val="Lijstalinea"/>
        <w:rPr>
          <w:szCs w:val="18"/>
        </w:rPr>
      </w:pPr>
    </w:p>
    <w:p w14:paraId="72F05604" w14:textId="6F3D7385" w:rsidR="00B72301" w:rsidRPr="00B97C17" w:rsidRDefault="00B97C17" w:rsidP="00166A3C">
      <w:pPr>
        <w:pStyle w:val="Lijstalinea"/>
        <w:numPr>
          <w:ilvl w:val="0"/>
          <w:numId w:val="3"/>
        </w:numPr>
        <w:rPr>
          <w:rFonts w:cs="Verdana"/>
          <w:szCs w:val="18"/>
        </w:rPr>
      </w:pPr>
      <w:r w:rsidRPr="00B97C17">
        <w:rPr>
          <w:szCs w:val="18"/>
        </w:rPr>
        <w:t xml:space="preserve">De </w:t>
      </w:r>
      <w:r w:rsidR="009876FE" w:rsidRPr="00B97C17">
        <w:rPr>
          <w:szCs w:val="18"/>
        </w:rPr>
        <w:t xml:space="preserve">penvoerder </w:t>
      </w:r>
      <w:r w:rsidRPr="00B97C17">
        <w:rPr>
          <w:szCs w:val="18"/>
        </w:rPr>
        <w:t xml:space="preserve">dient </w:t>
      </w:r>
      <w:r w:rsidR="009876FE" w:rsidRPr="00B97C17">
        <w:rPr>
          <w:szCs w:val="18"/>
        </w:rPr>
        <w:t>namens de deelnemers van het samenwerkingsverband de aanvraag in. Bij de aanvraag voegt hij een overeenkomst betreffende de samenwerking van de deelnemers van het samenwerkingsverband</w:t>
      </w:r>
      <w:r w:rsidR="00797D0E">
        <w:rPr>
          <w:szCs w:val="18"/>
        </w:rPr>
        <w:t xml:space="preserve"> toe</w:t>
      </w:r>
      <w:r w:rsidR="009876FE" w:rsidRPr="00B97C17">
        <w:rPr>
          <w:szCs w:val="18"/>
        </w:rPr>
        <w:t xml:space="preserve">, en een verklaring van de deelnemers waarin een penvoerder is aangewezen. De penvoerder </w:t>
      </w:r>
      <w:r w:rsidR="00B72301" w:rsidRPr="00B97C17">
        <w:rPr>
          <w:szCs w:val="18"/>
        </w:rPr>
        <w:t xml:space="preserve">van een </w:t>
      </w:r>
      <w:r w:rsidR="00B72301">
        <w:t xml:space="preserve">samenwerkingsverband </w:t>
      </w:r>
      <w:r w:rsidR="009876FE" w:rsidRPr="00B97C17">
        <w:rPr>
          <w:szCs w:val="18"/>
        </w:rPr>
        <w:t xml:space="preserve">dient een </w:t>
      </w:r>
      <w:r w:rsidR="00B72301">
        <w:t xml:space="preserve">Nederlandse </w:t>
      </w:r>
      <w:r w:rsidR="009876FE" w:rsidRPr="00B97C17">
        <w:rPr>
          <w:szCs w:val="18"/>
        </w:rPr>
        <w:t>onderneming te zijn.</w:t>
      </w:r>
      <w:r w:rsidR="00B72301" w:rsidRPr="00B97C17">
        <w:rPr>
          <w:szCs w:val="18"/>
        </w:rPr>
        <w:t xml:space="preserve"> </w:t>
      </w:r>
    </w:p>
    <w:p w14:paraId="44742754" w14:textId="77777777" w:rsidR="001D5CAB" w:rsidRDefault="001D5CAB" w:rsidP="00CA4CAC">
      <w:pPr>
        <w:pStyle w:val="Lijstalinea"/>
        <w:spacing w:line="240" w:lineRule="exact"/>
        <w:rPr>
          <w:rFonts w:cs="Arial"/>
          <w:szCs w:val="18"/>
        </w:rPr>
      </w:pPr>
    </w:p>
    <w:p w14:paraId="1AA3FFBF" w14:textId="4DB8C541" w:rsidR="008E40AB" w:rsidRDefault="008E40AB" w:rsidP="00166A3C">
      <w:pPr>
        <w:pStyle w:val="Lijstalinea"/>
        <w:numPr>
          <w:ilvl w:val="0"/>
          <w:numId w:val="3"/>
        </w:numPr>
        <w:spacing w:line="240" w:lineRule="exact"/>
        <w:rPr>
          <w:rFonts w:cs="Arial"/>
          <w:szCs w:val="18"/>
        </w:rPr>
      </w:pPr>
      <w:r w:rsidRPr="00731483">
        <w:rPr>
          <w:rFonts w:cs="Arial"/>
          <w:szCs w:val="18"/>
        </w:rPr>
        <w:t xml:space="preserve">Zorg dat u tijdig in het bezit bent van een eHerkenningsmiddel om een aanvraag via eLoket in te kunnen dienen. Dit kan een paar werkdagen duren. Zie </w:t>
      </w:r>
      <w:hyperlink r:id="rId10" w:history="1">
        <w:r w:rsidRPr="00731483">
          <w:rPr>
            <w:rStyle w:val="Hyperlink"/>
            <w:rFonts w:cs="Arial"/>
            <w:szCs w:val="18"/>
          </w:rPr>
          <w:t>www.rvo.nl/eloket</w:t>
        </w:r>
      </w:hyperlink>
      <w:r w:rsidRPr="00731483">
        <w:rPr>
          <w:rFonts w:cs="Arial"/>
          <w:szCs w:val="18"/>
        </w:rPr>
        <w:t>. Het vereiste beveiligingsniveau is 3</w:t>
      </w:r>
      <w:r w:rsidR="00C05B0C" w:rsidRPr="00731483">
        <w:rPr>
          <w:rFonts w:cs="Arial"/>
          <w:szCs w:val="18"/>
        </w:rPr>
        <w:t>.</w:t>
      </w:r>
      <w:r w:rsidR="00F25250">
        <w:rPr>
          <w:rFonts w:cs="Arial"/>
          <w:szCs w:val="18"/>
        </w:rPr>
        <w:t xml:space="preserve"> </w:t>
      </w:r>
    </w:p>
    <w:p w14:paraId="20CAF821" w14:textId="77777777" w:rsidR="001D5CAB" w:rsidRPr="001D5CAB" w:rsidRDefault="001D5CAB" w:rsidP="00CA4CAC">
      <w:pPr>
        <w:pStyle w:val="Lijstalinea"/>
        <w:rPr>
          <w:rFonts w:cs="Arial"/>
          <w:szCs w:val="18"/>
        </w:rPr>
      </w:pPr>
    </w:p>
    <w:p w14:paraId="6CE6CC38" w14:textId="67AACCEE" w:rsidR="001D5CAB" w:rsidRDefault="001D5CAB" w:rsidP="00166A3C">
      <w:pPr>
        <w:pStyle w:val="Lijstalinea"/>
        <w:numPr>
          <w:ilvl w:val="0"/>
          <w:numId w:val="3"/>
        </w:numPr>
        <w:spacing w:line="240" w:lineRule="exact"/>
        <w:rPr>
          <w:szCs w:val="18"/>
        </w:rPr>
      </w:pPr>
      <w:r w:rsidRPr="00D449F5">
        <w:rPr>
          <w:szCs w:val="18"/>
        </w:rPr>
        <w:t xml:space="preserve">De omvang van uw projectplan mag (exclusief bijlagen) maximaal </w:t>
      </w:r>
      <w:r w:rsidR="009F76CA" w:rsidRPr="00D449F5">
        <w:rPr>
          <w:szCs w:val="18"/>
        </w:rPr>
        <w:t>20</w:t>
      </w:r>
      <w:r w:rsidRPr="00D449F5">
        <w:rPr>
          <w:szCs w:val="18"/>
        </w:rPr>
        <w:t xml:space="preserve"> pagina</w:t>
      </w:r>
      <w:r w:rsidR="00815181" w:rsidRPr="00D449F5">
        <w:rPr>
          <w:szCs w:val="18"/>
        </w:rPr>
        <w:t>’</w:t>
      </w:r>
      <w:r w:rsidRPr="00D449F5">
        <w:rPr>
          <w:szCs w:val="18"/>
        </w:rPr>
        <w:t>s omvatten</w:t>
      </w:r>
      <w:r w:rsidR="00815181" w:rsidRPr="00D449F5">
        <w:rPr>
          <w:szCs w:val="18"/>
        </w:rPr>
        <w:t xml:space="preserve"> (lettergrootte 9 of 10 pt) </w:t>
      </w:r>
      <w:r w:rsidR="00E04E62" w:rsidRPr="00D449F5">
        <w:rPr>
          <w:szCs w:val="18"/>
        </w:rPr>
        <w:t xml:space="preserve">exclusief </w:t>
      </w:r>
      <w:r w:rsidR="008B6685" w:rsidRPr="00D449F5">
        <w:rPr>
          <w:szCs w:val="18"/>
        </w:rPr>
        <w:t>deze bladzijde</w:t>
      </w:r>
      <w:r w:rsidR="00D449F5">
        <w:rPr>
          <w:szCs w:val="18"/>
        </w:rPr>
        <w:t>.</w:t>
      </w:r>
      <w:r w:rsidR="00191DB4">
        <w:rPr>
          <w:szCs w:val="18"/>
        </w:rPr>
        <w:t xml:space="preserve"> Toelichtende teksten in het formulier mag u ook desgewenst weghalen.</w:t>
      </w:r>
    </w:p>
    <w:p w14:paraId="3BA2B2C9" w14:textId="77777777" w:rsidR="00D449F5" w:rsidRPr="00D449F5" w:rsidRDefault="00D449F5" w:rsidP="00D449F5">
      <w:pPr>
        <w:spacing w:line="240" w:lineRule="exact"/>
        <w:rPr>
          <w:szCs w:val="18"/>
        </w:rPr>
      </w:pPr>
    </w:p>
    <w:p w14:paraId="6D356BB7" w14:textId="55969A1B" w:rsidR="001D5CAB" w:rsidRDefault="001D5CAB" w:rsidP="00166A3C">
      <w:pPr>
        <w:pStyle w:val="Lijstalinea"/>
        <w:numPr>
          <w:ilvl w:val="0"/>
          <w:numId w:val="3"/>
        </w:numPr>
        <w:rPr>
          <w:szCs w:val="18"/>
        </w:rPr>
      </w:pPr>
      <w:r w:rsidRPr="00731483">
        <w:rPr>
          <w:szCs w:val="18"/>
        </w:rPr>
        <w:t xml:space="preserve">Zorg dat </w:t>
      </w:r>
      <w:r w:rsidR="002B2052">
        <w:rPr>
          <w:szCs w:val="18"/>
        </w:rPr>
        <w:t>de</w:t>
      </w:r>
      <w:r w:rsidRPr="00731483">
        <w:rPr>
          <w:szCs w:val="18"/>
        </w:rPr>
        <w:t xml:space="preserve"> plannen goed en helder </w:t>
      </w:r>
      <w:r w:rsidR="002B2052">
        <w:rPr>
          <w:szCs w:val="18"/>
        </w:rPr>
        <w:t>zijn beschreven</w:t>
      </w:r>
      <w:r w:rsidRPr="00731483">
        <w:rPr>
          <w:szCs w:val="18"/>
        </w:rPr>
        <w:t>. Let daarbij ook op eventuele claims die u doet! Een niet onderbouwde claim kan niet op waarde worden geschat!</w:t>
      </w:r>
      <w:r>
        <w:rPr>
          <w:szCs w:val="18"/>
        </w:rPr>
        <w:t xml:space="preserve"> </w:t>
      </w:r>
    </w:p>
    <w:p w14:paraId="2A79A359" w14:textId="177C6081" w:rsidR="00E8300C" w:rsidRDefault="00E8300C">
      <w:pPr>
        <w:spacing w:line="240" w:lineRule="auto"/>
        <w:rPr>
          <w:rFonts w:eastAsia="Calibri" w:cs="Times New Roman"/>
          <w:b/>
          <w:szCs w:val="18"/>
        </w:rPr>
      </w:pPr>
      <w:r>
        <w:rPr>
          <w:rFonts w:eastAsia="Calibri" w:cs="Times New Roman"/>
          <w:b/>
          <w:szCs w:val="18"/>
        </w:rPr>
        <w:br w:type="page"/>
      </w:r>
    </w:p>
    <w:p w14:paraId="7048BB3C" w14:textId="56176989" w:rsidR="00E5756E" w:rsidRPr="00F37C0C" w:rsidRDefault="00E5756E" w:rsidP="00F37C0C">
      <w:pPr>
        <w:pStyle w:val="Kop1"/>
        <w:numPr>
          <w:ilvl w:val="0"/>
          <w:numId w:val="11"/>
        </w:numPr>
        <w:ind w:left="510" w:hanging="510"/>
        <w:rPr>
          <w:szCs w:val="18"/>
        </w:rPr>
      </w:pPr>
      <w:r w:rsidRPr="00F37C0C">
        <w:rPr>
          <w:szCs w:val="18"/>
        </w:rPr>
        <w:lastRenderedPageBreak/>
        <w:t>Openbare samenvatting</w:t>
      </w:r>
    </w:p>
    <w:p w14:paraId="3143D39A" w14:textId="77777777" w:rsidR="00E5756E" w:rsidRDefault="00E5756E" w:rsidP="001E4DED">
      <w:pPr>
        <w:spacing w:before="60" w:line="240" w:lineRule="exact"/>
        <w:rPr>
          <w:rFonts w:ascii="Arial" w:eastAsia="Calibri" w:hAnsi="Arial" w:cs="Arial"/>
          <w:i/>
          <w:sz w:val="20"/>
        </w:rPr>
      </w:pPr>
      <w:r w:rsidRPr="00E5756E">
        <w:rPr>
          <w:rFonts w:ascii="Arial" w:eastAsia="Calibri" w:hAnsi="Arial" w:cs="Arial"/>
          <w:i/>
          <w:sz w:val="20"/>
        </w:rPr>
        <w:t>Geef een samenvatting van het project. Rijksdienst voor Ondernemend Nederland zal deze openbare samenvatting gebruiken om te publiceren over het project als het subsidie toegezegd krijgt. Omvang maximaal een half A4.</w:t>
      </w:r>
    </w:p>
    <w:tbl>
      <w:tblPr>
        <w:tblStyle w:val="Tabelraster"/>
        <w:tblW w:w="0" w:type="auto"/>
        <w:tblLayout w:type="fixed"/>
        <w:tblLook w:val="04A0" w:firstRow="1" w:lastRow="0" w:firstColumn="1" w:lastColumn="0" w:noHBand="0" w:noVBand="1"/>
      </w:tblPr>
      <w:tblGrid>
        <w:gridCol w:w="9060"/>
      </w:tblGrid>
      <w:tr w:rsidR="00E8300C" w:rsidRPr="00731483" w14:paraId="53E2C2FF"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89C8A2" w14:textId="77777777" w:rsidR="00E8300C" w:rsidRPr="00731483" w:rsidRDefault="00E8300C" w:rsidP="006E0155">
            <w:pPr>
              <w:spacing w:line="240" w:lineRule="exact"/>
              <w:rPr>
                <w:szCs w:val="18"/>
              </w:rPr>
            </w:pPr>
            <w:bookmarkStart w:id="0" w:name="_Hlk124234705"/>
          </w:p>
        </w:tc>
      </w:tr>
    </w:tbl>
    <w:bookmarkEnd w:id="0"/>
    <w:p w14:paraId="75E468F0" w14:textId="1F055794" w:rsidR="00E5756E" w:rsidRPr="00166A3C" w:rsidRDefault="00E5756E" w:rsidP="00F37C0C">
      <w:pPr>
        <w:pStyle w:val="Kop1"/>
        <w:spacing w:before="240" w:line="240" w:lineRule="exact"/>
        <w:ind w:left="510" w:hanging="510"/>
      </w:pPr>
      <w:r w:rsidRPr="00166A3C">
        <w:t>Achtergrond</w:t>
      </w:r>
    </w:p>
    <w:p w14:paraId="569AA7DC" w14:textId="40209EBC" w:rsidR="00E5756E" w:rsidRPr="00166A3C" w:rsidRDefault="00E5756E" w:rsidP="001E4DED">
      <w:pPr>
        <w:pStyle w:val="Lijstalinea"/>
        <w:numPr>
          <w:ilvl w:val="1"/>
          <w:numId w:val="6"/>
        </w:numPr>
        <w:spacing w:before="60" w:line="240" w:lineRule="exact"/>
        <w:ind w:left="510" w:hanging="510"/>
        <w:rPr>
          <w:rFonts w:eastAsia="Calibri" w:cs="Times New Roman"/>
          <w:szCs w:val="18"/>
        </w:rPr>
      </w:pPr>
      <w:r w:rsidRPr="00166A3C">
        <w:rPr>
          <w:rFonts w:eastAsia="Calibri" w:cs="Times New Roman"/>
          <w:szCs w:val="18"/>
        </w:rPr>
        <w:t>Wat is de  projecttitel</w:t>
      </w:r>
    </w:p>
    <w:tbl>
      <w:tblPr>
        <w:tblStyle w:val="Tabelraster"/>
        <w:tblW w:w="0" w:type="auto"/>
        <w:tblLayout w:type="fixed"/>
        <w:tblLook w:val="04A0" w:firstRow="1" w:lastRow="0" w:firstColumn="1" w:lastColumn="0" w:noHBand="0" w:noVBand="1"/>
      </w:tblPr>
      <w:tblGrid>
        <w:gridCol w:w="9060"/>
      </w:tblGrid>
      <w:tr w:rsidR="00E8300C" w:rsidRPr="00731483" w14:paraId="0616EDA7"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DBF11B3" w14:textId="77777777" w:rsidR="00E8300C" w:rsidRPr="00731483" w:rsidRDefault="00E8300C" w:rsidP="006E0155">
            <w:pPr>
              <w:spacing w:line="240" w:lineRule="exact"/>
              <w:rPr>
                <w:szCs w:val="18"/>
              </w:rPr>
            </w:pPr>
          </w:p>
        </w:tc>
      </w:tr>
    </w:tbl>
    <w:p w14:paraId="062699B0" w14:textId="2735E2E5" w:rsidR="00E5756E" w:rsidRPr="00166A3C" w:rsidRDefault="00E5756E" w:rsidP="00166A3C">
      <w:pPr>
        <w:pStyle w:val="Lijstalinea"/>
        <w:numPr>
          <w:ilvl w:val="1"/>
          <w:numId w:val="6"/>
        </w:numPr>
        <w:spacing w:before="60" w:line="240" w:lineRule="exact"/>
        <w:ind w:left="510" w:hanging="510"/>
        <w:rPr>
          <w:rFonts w:eastAsia="Calibri" w:cs="Times New Roman"/>
          <w:szCs w:val="18"/>
        </w:rPr>
      </w:pPr>
      <w:r w:rsidRPr="00166A3C">
        <w:rPr>
          <w:rFonts w:eastAsia="Calibri" w:cs="Times New Roman"/>
          <w:szCs w:val="18"/>
        </w:rPr>
        <w:t>Wat is het doel van het project?</w:t>
      </w:r>
    </w:p>
    <w:p w14:paraId="11E2A498" w14:textId="254077FA" w:rsidR="00E5756E" w:rsidRDefault="00E5756E" w:rsidP="00E8300C">
      <w:pPr>
        <w:spacing w:line="240" w:lineRule="exact"/>
        <w:rPr>
          <w:rFonts w:eastAsia="Calibri" w:cs="Times New Roman"/>
          <w:i/>
          <w:iCs/>
          <w:szCs w:val="18"/>
        </w:rPr>
      </w:pPr>
      <w:r w:rsidRPr="00E5756E">
        <w:rPr>
          <w:rFonts w:eastAsia="Calibri" w:cs="Times New Roman"/>
          <w:i/>
          <w:iCs/>
          <w:szCs w:val="18"/>
        </w:rPr>
        <w:t>Neem hierbij ook mee hoe het</w:t>
      </w:r>
      <w:r w:rsidR="005C5948" w:rsidRPr="005C5948">
        <w:rPr>
          <w:rFonts w:eastAsia="Calibri" w:cs="Times New Roman"/>
          <w:i/>
          <w:iCs/>
          <w:szCs w:val="18"/>
        </w:rPr>
        <w:t xml:space="preserve"> project</w:t>
      </w:r>
      <w:r w:rsidRPr="00E5756E">
        <w:rPr>
          <w:rFonts w:eastAsia="Calibri" w:cs="Times New Roman"/>
          <w:i/>
          <w:iCs/>
          <w:szCs w:val="18"/>
        </w:rPr>
        <w:t xml:space="preserve"> past in het maritiem masterplan</w:t>
      </w:r>
    </w:p>
    <w:tbl>
      <w:tblPr>
        <w:tblStyle w:val="Tabelraster"/>
        <w:tblW w:w="0" w:type="auto"/>
        <w:tblLayout w:type="fixed"/>
        <w:tblLook w:val="04A0" w:firstRow="1" w:lastRow="0" w:firstColumn="1" w:lastColumn="0" w:noHBand="0" w:noVBand="1"/>
      </w:tblPr>
      <w:tblGrid>
        <w:gridCol w:w="9060"/>
      </w:tblGrid>
      <w:tr w:rsidR="00E8300C" w:rsidRPr="00731483" w14:paraId="480358B5"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AD63D88" w14:textId="77777777" w:rsidR="00E8300C" w:rsidRPr="00731483" w:rsidRDefault="00E8300C" w:rsidP="006E0155">
            <w:pPr>
              <w:spacing w:line="240" w:lineRule="exact"/>
              <w:rPr>
                <w:szCs w:val="18"/>
              </w:rPr>
            </w:pPr>
          </w:p>
        </w:tc>
      </w:tr>
    </w:tbl>
    <w:p w14:paraId="3ED122C7" w14:textId="3310FC72" w:rsidR="00E5756E" w:rsidRPr="00166A3C" w:rsidRDefault="00E5756E" w:rsidP="00166A3C">
      <w:pPr>
        <w:pStyle w:val="Lijstalinea"/>
        <w:numPr>
          <w:ilvl w:val="1"/>
          <w:numId w:val="6"/>
        </w:numPr>
        <w:spacing w:before="60" w:line="240" w:lineRule="exact"/>
        <w:ind w:left="510" w:hanging="510"/>
        <w:rPr>
          <w:rFonts w:eastAsia="Calibri" w:cs="Times New Roman"/>
          <w:szCs w:val="18"/>
        </w:rPr>
      </w:pPr>
      <w:r w:rsidRPr="00166A3C">
        <w:rPr>
          <w:rFonts w:eastAsia="Calibri" w:cs="Times New Roman"/>
          <w:szCs w:val="18"/>
        </w:rPr>
        <w:t>Op welk van de drie energielijnen heeft uw project betrekking</w:t>
      </w:r>
    </w:p>
    <w:tbl>
      <w:tblPr>
        <w:tblStyle w:val="Tabelraster"/>
        <w:tblW w:w="0" w:type="auto"/>
        <w:tblLayout w:type="fixed"/>
        <w:tblLook w:val="04A0" w:firstRow="1" w:lastRow="0" w:firstColumn="1" w:lastColumn="0" w:noHBand="0" w:noVBand="1"/>
      </w:tblPr>
      <w:tblGrid>
        <w:gridCol w:w="9060"/>
      </w:tblGrid>
      <w:tr w:rsidR="00E8300C" w:rsidRPr="00731483" w14:paraId="4BE07AA5"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9256D58" w14:textId="77777777" w:rsidR="00E8300C" w:rsidRPr="00731483" w:rsidRDefault="00E8300C" w:rsidP="006E0155">
            <w:pPr>
              <w:spacing w:line="240" w:lineRule="exact"/>
              <w:rPr>
                <w:szCs w:val="18"/>
              </w:rPr>
            </w:pPr>
          </w:p>
        </w:tc>
      </w:tr>
    </w:tbl>
    <w:p w14:paraId="62575B54" w14:textId="7723821F" w:rsidR="00E5756E" w:rsidRPr="00166A3C" w:rsidRDefault="00E5756E" w:rsidP="00F37C0C">
      <w:pPr>
        <w:pStyle w:val="Kop1"/>
        <w:spacing w:before="240" w:line="240" w:lineRule="exact"/>
        <w:ind w:left="510" w:hanging="510"/>
      </w:pPr>
      <w:r w:rsidRPr="00166A3C">
        <w:t>Het schip</w:t>
      </w:r>
    </w:p>
    <w:p w14:paraId="4C578B7E" w14:textId="77777777" w:rsidR="00E5756E" w:rsidRPr="00E5756E" w:rsidRDefault="00E5756E" w:rsidP="001E4DED">
      <w:pPr>
        <w:spacing w:before="60" w:line="240" w:lineRule="exact"/>
        <w:rPr>
          <w:rFonts w:eastAsia="Calibri" w:cs="Times New Roman"/>
          <w:i/>
          <w:iCs/>
          <w:szCs w:val="18"/>
        </w:rPr>
      </w:pPr>
      <w:r w:rsidRPr="00E5756E">
        <w:rPr>
          <w:rFonts w:eastAsia="Calibri" w:cs="Times New Roman"/>
          <w:i/>
          <w:iCs/>
          <w:szCs w:val="18"/>
        </w:rPr>
        <w:t>Geef een beschrijving van het schip waarop de hiervoor genoemde nieuwe installatie ingebouwd zal worden. Beschrijf onder andere of het nieuwbouw of retrofit betreft, het type schip, kenmerken van het schip, vaarprofiel etc.</w:t>
      </w:r>
    </w:p>
    <w:tbl>
      <w:tblPr>
        <w:tblStyle w:val="Tabelraster"/>
        <w:tblW w:w="0" w:type="auto"/>
        <w:tblLayout w:type="fixed"/>
        <w:tblLook w:val="04A0" w:firstRow="1" w:lastRow="0" w:firstColumn="1" w:lastColumn="0" w:noHBand="0" w:noVBand="1"/>
      </w:tblPr>
      <w:tblGrid>
        <w:gridCol w:w="9060"/>
      </w:tblGrid>
      <w:tr w:rsidR="00E8300C" w:rsidRPr="00731483" w14:paraId="7D4D6A12"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86D89D4" w14:textId="77777777" w:rsidR="00E8300C" w:rsidRPr="00731483" w:rsidRDefault="00E8300C" w:rsidP="006E0155">
            <w:pPr>
              <w:spacing w:line="240" w:lineRule="exact"/>
              <w:rPr>
                <w:szCs w:val="18"/>
              </w:rPr>
            </w:pPr>
          </w:p>
        </w:tc>
      </w:tr>
    </w:tbl>
    <w:p w14:paraId="7401BC9C" w14:textId="3B87E076" w:rsidR="00E5756E" w:rsidRPr="00F37C0C" w:rsidRDefault="00E5756E" w:rsidP="00F37C0C">
      <w:pPr>
        <w:pStyle w:val="Kop1"/>
        <w:spacing w:before="240" w:line="240" w:lineRule="exact"/>
        <w:ind w:left="510" w:hanging="510"/>
        <w:rPr>
          <w:szCs w:val="18"/>
        </w:rPr>
      </w:pPr>
      <w:r w:rsidRPr="00F37C0C">
        <w:rPr>
          <w:szCs w:val="18"/>
        </w:rPr>
        <w:t>Uitvoerende partijen</w:t>
      </w:r>
    </w:p>
    <w:p w14:paraId="2D515AA4" w14:textId="3ED29944" w:rsidR="00E8300C" w:rsidRPr="0059273E" w:rsidRDefault="001E4DED" w:rsidP="001E4DED">
      <w:pPr>
        <w:pStyle w:val="Kop2"/>
      </w:pPr>
      <w:r>
        <w:t>P</w:t>
      </w:r>
      <w:r w:rsidR="00E5756E" w:rsidRPr="0059273E">
        <w:t>envoerder</w:t>
      </w:r>
    </w:p>
    <w:p w14:paraId="4779C6D6" w14:textId="6D172E1F" w:rsidR="00E5756E" w:rsidRPr="00E8300C" w:rsidRDefault="00E5756E" w:rsidP="00E8300C">
      <w:pPr>
        <w:spacing w:line="240" w:lineRule="exact"/>
        <w:rPr>
          <w:rFonts w:eastAsia="Calibri" w:cs="Times New Roman"/>
          <w:szCs w:val="18"/>
        </w:rPr>
      </w:pPr>
      <w:r w:rsidRPr="00E5756E">
        <w:rPr>
          <w:rFonts w:eastAsia="Calibri" w:cs="Times New Roman"/>
          <w:i/>
          <w:iCs/>
          <w:szCs w:val="18"/>
        </w:rPr>
        <w:t>Geef een beschrijving van de penvoerder. Geef naast een toelichting op de core business van uw bedrijf ook een toelichting op de kennis en ervaring die u inbrengt in het project. Beschrijf ook de rol die u heeft in het project.</w:t>
      </w:r>
    </w:p>
    <w:tbl>
      <w:tblPr>
        <w:tblStyle w:val="Tabelraster"/>
        <w:tblW w:w="0" w:type="auto"/>
        <w:tblLayout w:type="fixed"/>
        <w:tblLook w:val="04A0" w:firstRow="1" w:lastRow="0" w:firstColumn="1" w:lastColumn="0" w:noHBand="0" w:noVBand="1"/>
      </w:tblPr>
      <w:tblGrid>
        <w:gridCol w:w="9060"/>
      </w:tblGrid>
      <w:tr w:rsidR="00E8300C" w:rsidRPr="00731483" w14:paraId="7DE820F2"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4C9474" w14:textId="77777777" w:rsidR="00E8300C" w:rsidRPr="00731483" w:rsidRDefault="00E8300C" w:rsidP="006E0155">
            <w:pPr>
              <w:spacing w:line="240" w:lineRule="exact"/>
              <w:rPr>
                <w:szCs w:val="18"/>
              </w:rPr>
            </w:pPr>
          </w:p>
        </w:tc>
      </w:tr>
    </w:tbl>
    <w:p w14:paraId="67E41AFC" w14:textId="6E8E46AE" w:rsidR="00E5756E" w:rsidRPr="0059273E" w:rsidRDefault="00E5756E" w:rsidP="001E4DED">
      <w:pPr>
        <w:pStyle w:val="Kop2"/>
      </w:pPr>
      <w:r w:rsidRPr="0059273E">
        <w:t>Andere consortium partners</w:t>
      </w:r>
    </w:p>
    <w:p w14:paraId="34EC24F7" w14:textId="2CC6EDA9" w:rsidR="00E5756E" w:rsidRPr="005C5948" w:rsidRDefault="00E5756E" w:rsidP="00976277">
      <w:pPr>
        <w:spacing w:line="240" w:lineRule="exact"/>
        <w:rPr>
          <w:rFonts w:eastAsia="Calibri" w:cs="Times New Roman"/>
          <w:i/>
          <w:iCs/>
          <w:szCs w:val="18"/>
        </w:rPr>
      </w:pPr>
      <w:r w:rsidRPr="00E5756E">
        <w:rPr>
          <w:rFonts w:eastAsia="Calibri" w:cs="Times New Roman"/>
          <w:i/>
          <w:iCs/>
          <w:szCs w:val="18"/>
        </w:rPr>
        <w:t xml:space="preserve">Geef een beschrijving van elk van de consortium partners. Geef naast een toelichting op de core business van elke partner ook een toelichting op de kennis en ervaring die </w:t>
      </w:r>
      <w:r w:rsidR="000B6B5E">
        <w:rPr>
          <w:rFonts w:eastAsia="Calibri" w:cs="Times New Roman"/>
          <w:i/>
          <w:iCs/>
          <w:szCs w:val="18"/>
        </w:rPr>
        <w:t>de partner</w:t>
      </w:r>
      <w:r w:rsidRPr="00E5756E">
        <w:rPr>
          <w:rFonts w:eastAsia="Calibri" w:cs="Times New Roman"/>
          <w:i/>
          <w:iCs/>
          <w:szCs w:val="18"/>
        </w:rPr>
        <w:t xml:space="preserve"> inbrengt in het project. Beschrijf ook de rol die elke partner heeft in het project.</w:t>
      </w:r>
    </w:p>
    <w:tbl>
      <w:tblPr>
        <w:tblStyle w:val="Tabelraster"/>
        <w:tblW w:w="0" w:type="auto"/>
        <w:tblLayout w:type="fixed"/>
        <w:tblLook w:val="04A0" w:firstRow="1" w:lastRow="0" w:firstColumn="1" w:lastColumn="0" w:noHBand="0" w:noVBand="1"/>
      </w:tblPr>
      <w:tblGrid>
        <w:gridCol w:w="9060"/>
      </w:tblGrid>
      <w:tr w:rsidR="00976277" w:rsidRPr="00731483" w14:paraId="0B64FA73"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97D6A54" w14:textId="77777777" w:rsidR="00976277" w:rsidRPr="00731483" w:rsidRDefault="00976277" w:rsidP="006E0155">
            <w:pPr>
              <w:spacing w:line="240" w:lineRule="exact"/>
              <w:rPr>
                <w:szCs w:val="18"/>
              </w:rPr>
            </w:pPr>
          </w:p>
        </w:tc>
      </w:tr>
    </w:tbl>
    <w:p w14:paraId="19F337AB" w14:textId="3782D428" w:rsidR="005C5948" w:rsidRPr="0059273E" w:rsidRDefault="005C5948" w:rsidP="001E4DED">
      <w:pPr>
        <w:pStyle w:val="Kop2"/>
      </w:pPr>
      <w:r w:rsidRPr="0059273E">
        <w:t>Onderzoeksorganisaties</w:t>
      </w:r>
    </w:p>
    <w:p w14:paraId="16AC3967" w14:textId="395CEC12" w:rsidR="005C5948" w:rsidRPr="00E5756E" w:rsidRDefault="005C5948" w:rsidP="002A6397">
      <w:pPr>
        <w:spacing w:line="240" w:lineRule="exact"/>
        <w:rPr>
          <w:rFonts w:eastAsia="Calibri" w:cs="Times New Roman"/>
          <w:i/>
          <w:iCs/>
          <w:szCs w:val="18"/>
        </w:rPr>
      </w:pPr>
      <w:r w:rsidRPr="005C5948">
        <w:rPr>
          <w:rFonts w:eastAsia="Calibri" w:cs="Times New Roman"/>
          <w:i/>
          <w:iCs/>
          <w:szCs w:val="18"/>
        </w:rPr>
        <w:t>Indien in het project niet economisch industrieel onderzoek of experimentele ontwikkeling door een onderzoeksorganisatie wordt verricht, beschrijf dan hier hoe voldaan wordt aan de verplichting voortkomend uit artikel 15 van de regeling.</w:t>
      </w:r>
    </w:p>
    <w:tbl>
      <w:tblPr>
        <w:tblStyle w:val="Tabelraster"/>
        <w:tblW w:w="0" w:type="auto"/>
        <w:tblLayout w:type="fixed"/>
        <w:tblLook w:val="04A0" w:firstRow="1" w:lastRow="0" w:firstColumn="1" w:lastColumn="0" w:noHBand="0" w:noVBand="1"/>
      </w:tblPr>
      <w:tblGrid>
        <w:gridCol w:w="9060"/>
      </w:tblGrid>
      <w:tr w:rsidR="00976277" w:rsidRPr="00731483" w14:paraId="75A124BF"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5EC4F0B" w14:textId="77777777" w:rsidR="00976277" w:rsidRPr="00731483" w:rsidRDefault="00976277" w:rsidP="006E0155">
            <w:pPr>
              <w:spacing w:line="240" w:lineRule="exact"/>
              <w:rPr>
                <w:szCs w:val="18"/>
              </w:rPr>
            </w:pPr>
          </w:p>
        </w:tc>
      </w:tr>
    </w:tbl>
    <w:p w14:paraId="239CD91E" w14:textId="54E9568B" w:rsidR="00E5756E" w:rsidRPr="0059273E" w:rsidRDefault="001E4DED" w:rsidP="001E4DED">
      <w:pPr>
        <w:pStyle w:val="Kop2"/>
      </w:pPr>
      <w:r>
        <w:t>O</w:t>
      </w:r>
      <w:r w:rsidR="00E5756E" w:rsidRPr="0059273E">
        <w:t>nderaannemers</w:t>
      </w:r>
    </w:p>
    <w:p w14:paraId="53421AEE" w14:textId="77777777" w:rsidR="00E5756E" w:rsidRPr="00E5756E" w:rsidRDefault="00E5756E" w:rsidP="002A6397">
      <w:pPr>
        <w:spacing w:line="240" w:lineRule="exact"/>
        <w:rPr>
          <w:rFonts w:eastAsia="Calibri" w:cs="Times New Roman"/>
          <w:i/>
          <w:iCs/>
          <w:szCs w:val="18"/>
        </w:rPr>
      </w:pPr>
      <w:r w:rsidRPr="00E5756E">
        <w:rPr>
          <w:rFonts w:eastAsia="Calibri" w:cs="Times New Roman"/>
          <w:i/>
          <w:iCs/>
          <w:szCs w:val="18"/>
        </w:rPr>
        <w:t>Beschrijf welke (de belangrijke) partijen wel een significante rol hebben in het project maar niet als consortiumpartner zijn opgenomen.</w:t>
      </w:r>
    </w:p>
    <w:tbl>
      <w:tblPr>
        <w:tblStyle w:val="Tabelraster"/>
        <w:tblW w:w="0" w:type="auto"/>
        <w:tblLayout w:type="fixed"/>
        <w:tblLook w:val="04A0" w:firstRow="1" w:lastRow="0" w:firstColumn="1" w:lastColumn="0" w:noHBand="0" w:noVBand="1"/>
      </w:tblPr>
      <w:tblGrid>
        <w:gridCol w:w="9060"/>
      </w:tblGrid>
      <w:tr w:rsidR="00976277" w:rsidRPr="00731483" w14:paraId="1FC45409"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BB66818" w14:textId="77777777" w:rsidR="00976277" w:rsidRPr="00731483" w:rsidRDefault="00976277" w:rsidP="006E0155">
            <w:pPr>
              <w:spacing w:line="240" w:lineRule="exact"/>
              <w:rPr>
                <w:szCs w:val="18"/>
              </w:rPr>
            </w:pPr>
          </w:p>
        </w:tc>
      </w:tr>
    </w:tbl>
    <w:p w14:paraId="082F8762" w14:textId="73FE4120" w:rsidR="00E5756E" w:rsidRPr="00F37C0C" w:rsidRDefault="001E4DED" w:rsidP="00F37C0C">
      <w:pPr>
        <w:pStyle w:val="Kop1"/>
        <w:spacing w:before="240" w:line="240" w:lineRule="exact"/>
        <w:ind w:left="510" w:hanging="510"/>
      </w:pPr>
      <w:r>
        <w:t>I</w:t>
      </w:r>
      <w:r w:rsidR="00E5756E" w:rsidRPr="00F37C0C">
        <w:t>nhoudelijke beschrijving van het project</w:t>
      </w:r>
    </w:p>
    <w:p w14:paraId="22697F76" w14:textId="12D90E84" w:rsidR="00E5756E" w:rsidRPr="00F37C0C" w:rsidRDefault="001E4DED" w:rsidP="001E4DED">
      <w:pPr>
        <w:pStyle w:val="Kop2"/>
      </w:pPr>
      <w:r>
        <w:t>B</w:t>
      </w:r>
      <w:r w:rsidR="00E5756E" w:rsidRPr="00F37C0C">
        <w:t>eschrijving per projectfase</w:t>
      </w:r>
    </w:p>
    <w:p w14:paraId="263B76E4" w14:textId="77777777" w:rsidR="002D548A" w:rsidRDefault="002D548A" w:rsidP="002D548A">
      <w:pPr>
        <w:spacing w:line="240" w:lineRule="exact"/>
        <w:rPr>
          <w:rFonts w:eastAsia="Calibri" w:cs="Times New Roman"/>
          <w:i/>
          <w:iCs/>
          <w:szCs w:val="18"/>
        </w:rPr>
      </w:pPr>
      <w:r>
        <w:rPr>
          <w:rFonts w:eastAsia="Calibri" w:cs="Times New Roman"/>
          <w:i/>
          <w:iCs/>
          <w:szCs w:val="18"/>
        </w:rPr>
        <w:t xml:space="preserve">Een project wordt opgesplitst in drie </w:t>
      </w:r>
      <w:r w:rsidRPr="00E5756E">
        <w:rPr>
          <w:rFonts w:eastAsia="Calibri" w:cs="Times New Roman"/>
          <w:i/>
          <w:iCs/>
          <w:szCs w:val="18"/>
        </w:rPr>
        <w:t xml:space="preserve">fasen (ontwerp en ontwikkel; </w:t>
      </w:r>
      <w:r>
        <w:rPr>
          <w:rFonts w:eastAsia="Calibri" w:cs="Times New Roman"/>
          <w:i/>
          <w:iCs/>
          <w:szCs w:val="18"/>
        </w:rPr>
        <w:t xml:space="preserve">bouw en </w:t>
      </w:r>
      <w:r w:rsidRPr="00E5756E">
        <w:rPr>
          <w:rFonts w:eastAsia="Calibri" w:cs="Times New Roman"/>
          <w:i/>
          <w:iCs/>
          <w:szCs w:val="18"/>
        </w:rPr>
        <w:t>demonstr</w:t>
      </w:r>
      <w:r>
        <w:rPr>
          <w:rFonts w:eastAsia="Calibri" w:cs="Times New Roman"/>
          <w:i/>
          <w:iCs/>
          <w:szCs w:val="18"/>
        </w:rPr>
        <w:t>atie</w:t>
      </w:r>
      <w:r w:rsidRPr="00E5756E">
        <w:rPr>
          <w:rFonts w:eastAsia="Calibri" w:cs="Times New Roman"/>
          <w:i/>
          <w:iCs/>
          <w:szCs w:val="18"/>
        </w:rPr>
        <w:t xml:space="preserve"> en </w:t>
      </w:r>
      <w:r>
        <w:rPr>
          <w:rFonts w:eastAsia="Calibri" w:cs="Times New Roman"/>
          <w:i/>
          <w:iCs/>
          <w:szCs w:val="18"/>
        </w:rPr>
        <w:t xml:space="preserve">operatie en </w:t>
      </w:r>
      <w:r w:rsidRPr="00E5756E">
        <w:rPr>
          <w:rFonts w:eastAsia="Calibri" w:cs="Times New Roman"/>
          <w:i/>
          <w:iCs/>
          <w:szCs w:val="18"/>
        </w:rPr>
        <w:t>monitor</w:t>
      </w:r>
      <w:r>
        <w:rPr>
          <w:rFonts w:eastAsia="Calibri" w:cs="Times New Roman"/>
          <w:i/>
          <w:iCs/>
          <w:szCs w:val="18"/>
        </w:rPr>
        <w:t>ing</w:t>
      </w:r>
      <w:r w:rsidRPr="00E5756E">
        <w:rPr>
          <w:rFonts w:eastAsia="Calibri" w:cs="Times New Roman"/>
          <w:i/>
          <w:iCs/>
          <w:szCs w:val="18"/>
        </w:rPr>
        <w:t>). Geef per fase een inhoudelijk beschrijving.</w:t>
      </w:r>
    </w:p>
    <w:tbl>
      <w:tblPr>
        <w:tblStyle w:val="Tabelraster"/>
        <w:tblW w:w="0" w:type="auto"/>
        <w:tblLayout w:type="fixed"/>
        <w:tblLook w:val="04A0" w:firstRow="1" w:lastRow="0" w:firstColumn="1" w:lastColumn="0" w:noHBand="0" w:noVBand="1"/>
      </w:tblPr>
      <w:tblGrid>
        <w:gridCol w:w="9060"/>
      </w:tblGrid>
      <w:tr w:rsidR="00976277" w:rsidRPr="00731483" w14:paraId="0F8F2587"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B4EF80F" w14:textId="77777777" w:rsidR="00976277" w:rsidRPr="00731483" w:rsidRDefault="00976277" w:rsidP="006E0155">
            <w:pPr>
              <w:spacing w:line="240" w:lineRule="exact"/>
              <w:rPr>
                <w:szCs w:val="18"/>
              </w:rPr>
            </w:pPr>
          </w:p>
        </w:tc>
      </w:tr>
    </w:tbl>
    <w:p w14:paraId="259CB536" w14:textId="484F5F37" w:rsidR="00E5756E" w:rsidRPr="00F37C0C" w:rsidRDefault="001E4DED" w:rsidP="001E4DED">
      <w:pPr>
        <w:pStyle w:val="Kop2"/>
      </w:pPr>
      <w:r>
        <w:t>A</w:t>
      </w:r>
      <w:r w:rsidR="00E5756E" w:rsidRPr="00F37C0C">
        <w:t>ctiviteiten en soort</w:t>
      </w:r>
    </w:p>
    <w:p w14:paraId="2F9393AF" w14:textId="77777777" w:rsidR="001126E4" w:rsidRDefault="001126E4" w:rsidP="001126E4">
      <w:pPr>
        <w:spacing w:line="240" w:lineRule="exact"/>
        <w:rPr>
          <w:rFonts w:eastAsia="Calibri" w:cs="Times New Roman"/>
          <w:i/>
          <w:iCs/>
          <w:szCs w:val="18"/>
        </w:rPr>
      </w:pPr>
      <w:r w:rsidRPr="00E5756E">
        <w:rPr>
          <w:rFonts w:eastAsia="Calibri" w:cs="Times New Roman"/>
          <w:i/>
          <w:iCs/>
          <w:szCs w:val="18"/>
        </w:rPr>
        <w:t xml:space="preserve">De werkzaamheden in </w:t>
      </w:r>
      <w:r>
        <w:rPr>
          <w:rFonts w:eastAsia="Calibri" w:cs="Times New Roman"/>
          <w:i/>
          <w:iCs/>
          <w:szCs w:val="18"/>
        </w:rPr>
        <w:t xml:space="preserve"> deze drie</w:t>
      </w:r>
      <w:r w:rsidRPr="00E5756E">
        <w:rPr>
          <w:rFonts w:eastAsia="Calibri" w:cs="Times New Roman"/>
          <w:i/>
          <w:iCs/>
          <w:szCs w:val="18"/>
        </w:rPr>
        <w:t xml:space="preserve"> fasen kunne</w:t>
      </w:r>
      <w:r>
        <w:rPr>
          <w:rFonts w:eastAsia="Calibri" w:cs="Times New Roman"/>
          <w:i/>
          <w:iCs/>
          <w:szCs w:val="18"/>
        </w:rPr>
        <w:t>n</w:t>
      </w:r>
      <w:r w:rsidRPr="00E5756E">
        <w:rPr>
          <w:rFonts w:eastAsia="Calibri" w:cs="Times New Roman"/>
          <w:i/>
          <w:iCs/>
          <w:szCs w:val="18"/>
        </w:rPr>
        <w:t xml:space="preserve"> worden onderverdeeld in afzonderlijke activiteiten. Geef een overzicht van alle activiteiten. Doe dat middels een inhoudelijke beschrijving. Geef tevens per activiteit aan of deze valt onder fundamenteel onderzoek, industrieel onderzoek, experimentele ontwikkeling. Geef ook aan welke partners bij de uitvoering van elk van de activiteiten betrokken zijn. Benoem tenslotte apart wanneer er sprake is van niet-economische activiteiten.</w:t>
      </w:r>
    </w:p>
    <w:tbl>
      <w:tblPr>
        <w:tblStyle w:val="Tabelraster"/>
        <w:tblW w:w="0" w:type="auto"/>
        <w:tblLayout w:type="fixed"/>
        <w:tblLook w:val="04A0" w:firstRow="1" w:lastRow="0" w:firstColumn="1" w:lastColumn="0" w:noHBand="0" w:noVBand="1"/>
      </w:tblPr>
      <w:tblGrid>
        <w:gridCol w:w="9060"/>
      </w:tblGrid>
      <w:tr w:rsidR="00976277" w:rsidRPr="00731483" w14:paraId="6A3531D2"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FF30C8C" w14:textId="77777777" w:rsidR="00976277" w:rsidRPr="00731483" w:rsidRDefault="00976277" w:rsidP="006E0155">
            <w:pPr>
              <w:spacing w:line="240" w:lineRule="exact"/>
              <w:rPr>
                <w:szCs w:val="18"/>
              </w:rPr>
            </w:pPr>
          </w:p>
        </w:tc>
      </w:tr>
    </w:tbl>
    <w:p w14:paraId="51F466A2" w14:textId="54F06DBC" w:rsidR="00E5756E" w:rsidRPr="00E5756E" w:rsidRDefault="001E4DED" w:rsidP="001E4DED">
      <w:pPr>
        <w:pStyle w:val="Kop2"/>
      </w:pPr>
      <w:r>
        <w:lastRenderedPageBreak/>
        <w:t>I</w:t>
      </w:r>
      <w:r w:rsidR="00E5756E" w:rsidRPr="00E5756E">
        <w:t>nfrastructurele werkzaamheden</w:t>
      </w:r>
    </w:p>
    <w:p w14:paraId="5CC12C08" w14:textId="10A0F1CC" w:rsidR="00E5756E" w:rsidRDefault="00E5756E" w:rsidP="00B35341">
      <w:pPr>
        <w:spacing w:line="240" w:lineRule="exact"/>
        <w:rPr>
          <w:rFonts w:eastAsia="Calibri" w:cs="Times New Roman"/>
          <w:i/>
          <w:iCs/>
          <w:szCs w:val="18"/>
        </w:rPr>
      </w:pPr>
      <w:r w:rsidRPr="00E5756E">
        <w:rPr>
          <w:rFonts w:eastAsia="Calibri" w:cs="Times New Roman"/>
          <w:i/>
          <w:iCs/>
          <w:szCs w:val="18"/>
        </w:rPr>
        <w:t>Geef een beschrijving van eventuele infrastructurele activiteiten. Geef ook hier aan welke partners hierbij betrokken zijn en in welke fase deze uitgevoerd worden.</w:t>
      </w:r>
      <w:r w:rsidR="00C453BB">
        <w:rPr>
          <w:rFonts w:eastAsia="Calibri" w:cs="Times New Roman"/>
          <w:i/>
          <w:iCs/>
          <w:szCs w:val="18"/>
        </w:rPr>
        <w:t xml:space="preserve"> </w:t>
      </w:r>
      <w:bookmarkStart w:id="1" w:name="_Hlk168050913"/>
      <w:r w:rsidR="00C453BB">
        <w:rPr>
          <w:rFonts w:eastAsia="Calibri" w:cs="Times New Roman"/>
          <w:i/>
          <w:iCs/>
          <w:szCs w:val="18"/>
        </w:rPr>
        <w:t>De daarmee gemoeide subsidiabele kosten kunt u onderbouwen bij de toelichting op de begroting.</w:t>
      </w:r>
    </w:p>
    <w:bookmarkEnd w:id="1"/>
    <w:tbl>
      <w:tblPr>
        <w:tblStyle w:val="Tabelraster"/>
        <w:tblW w:w="0" w:type="auto"/>
        <w:tblLayout w:type="fixed"/>
        <w:tblLook w:val="04A0" w:firstRow="1" w:lastRow="0" w:firstColumn="1" w:lastColumn="0" w:noHBand="0" w:noVBand="1"/>
      </w:tblPr>
      <w:tblGrid>
        <w:gridCol w:w="9060"/>
      </w:tblGrid>
      <w:tr w:rsidR="00976277" w:rsidRPr="00731483" w14:paraId="2ABFB316"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DF63E45" w14:textId="77777777" w:rsidR="00976277" w:rsidRPr="00731483" w:rsidRDefault="00976277" w:rsidP="006E0155">
            <w:pPr>
              <w:spacing w:line="240" w:lineRule="exact"/>
              <w:rPr>
                <w:szCs w:val="18"/>
              </w:rPr>
            </w:pPr>
          </w:p>
        </w:tc>
      </w:tr>
    </w:tbl>
    <w:p w14:paraId="79C31734" w14:textId="1518C802" w:rsidR="00E5756E" w:rsidRPr="00E5756E" w:rsidRDefault="001E4DED" w:rsidP="001E4DED">
      <w:pPr>
        <w:pStyle w:val="Kop2"/>
      </w:pPr>
      <w:r>
        <w:t>B</w:t>
      </w:r>
      <w:r w:rsidR="00E5756E" w:rsidRPr="00E5756E">
        <w:t>randstofkosten</w:t>
      </w:r>
    </w:p>
    <w:p w14:paraId="6B924776" w14:textId="77777777" w:rsidR="00C453BB" w:rsidRDefault="00E5756E" w:rsidP="00B35341">
      <w:pPr>
        <w:spacing w:line="240" w:lineRule="exact"/>
        <w:rPr>
          <w:rFonts w:eastAsia="Calibri" w:cs="Times New Roman"/>
          <w:i/>
          <w:iCs/>
          <w:szCs w:val="18"/>
        </w:rPr>
      </w:pPr>
      <w:r w:rsidRPr="00E5756E">
        <w:rPr>
          <w:rFonts w:eastAsia="Calibri" w:cs="Times New Roman"/>
          <w:i/>
          <w:iCs/>
          <w:szCs w:val="18"/>
        </w:rPr>
        <w:t>Indien er brandstofkosten als subsidiabele kosten worden opgevoerd in het project, geef dan hier een toelichting. Denk hierbij onder andere aan een toelichting in welke fase en tijdens welke activiteiten de brandstof verbruikt wordt.</w:t>
      </w:r>
      <w:r w:rsidR="00C453BB">
        <w:rPr>
          <w:rFonts w:eastAsia="Calibri" w:cs="Times New Roman"/>
          <w:i/>
          <w:iCs/>
          <w:szCs w:val="18"/>
        </w:rPr>
        <w:t xml:space="preserve"> De daarmee gemoeide subsidiabele kosten kunt u onderbouwen bij de toelichting op de begroting.</w:t>
      </w:r>
    </w:p>
    <w:tbl>
      <w:tblPr>
        <w:tblStyle w:val="Tabelraster"/>
        <w:tblW w:w="0" w:type="auto"/>
        <w:tblLayout w:type="fixed"/>
        <w:tblLook w:val="04A0" w:firstRow="1" w:lastRow="0" w:firstColumn="1" w:lastColumn="0" w:noHBand="0" w:noVBand="1"/>
      </w:tblPr>
      <w:tblGrid>
        <w:gridCol w:w="9060"/>
      </w:tblGrid>
      <w:tr w:rsidR="00976277" w:rsidRPr="00731483" w14:paraId="62B63B70"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6869F9" w14:textId="77777777" w:rsidR="00976277" w:rsidRPr="00731483" w:rsidRDefault="00976277" w:rsidP="006E0155">
            <w:pPr>
              <w:spacing w:line="240" w:lineRule="exact"/>
              <w:rPr>
                <w:szCs w:val="18"/>
              </w:rPr>
            </w:pPr>
          </w:p>
        </w:tc>
      </w:tr>
    </w:tbl>
    <w:p w14:paraId="4DFC13BD" w14:textId="59D3FC3F" w:rsidR="00E5756E" w:rsidRPr="00E5756E" w:rsidRDefault="001E4DED" w:rsidP="001E4DED">
      <w:pPr>
        <w:pStyle w:val="Kop1"/>
        <w:spacing w:before="240" w:line="240" w:lineRule="exact"/>
        <w:ind w:left="431" w:hanging="431"/>
        <w:rPr>
          <w:u w:val="single"/>
        </w:rPr>
      </w:pPr>
      <w:r>
        <w:t>R</w:t>
      </w:r>
      <w:r w:rsidR="00E5756E" w:rsidRPr="00E5756E">
        <w:t>angschikkingscriteria</w:t>
      </w:r>
    </w:p>
    <w:p w14:paraId="5A8E12F9" w14:textId="15BB51B1" w:rsidR="00E5756E" w:rsidRPr="00E5756E" w:rsidRDefault="00E5756E" w:rsidP="001E4DED">
      <w:pPr>
        <w:spacing w:before="60" w:after="120" w:line="240" w:lineRule="exact"/>
        <w:rPr>
          <w:rFonts w:eastAsia="Calibri" w:cs="Times New Roman"/>
          <w:i/>
          <w:iCs/>
          <w:szCs w:val="18"/>
        </w:rPr>
      </w:pPr>
      <w:r w:rsidRPr="00E5756E">
        <w:rPr>
          <w:rFonts w:eastAsia="Calibri" w:cs="Times New Roman"/>
          <w:i/>
          <w:iCs/>
          <w:szCs w:val="18"/>
        </w:rPr>
        <w:t xml:space="preserve">Alle aanvragen worden door een externe adviescommissie gerangschikt op basis van een score op vijf criteria. Geef hieronder een uitgebreide en onderbouwde toelichting van uw project op elk van de vijf </w:t>
      </w:r>
      <w:r w:rsidR="000B6B5E" w:rsidRPr="00E5756E">
        <w:rPr>
          <w:rFonts w:eastAsia="Calibri" w:cs="Times New Roman"/>
          <w:i/>
          <w:iCs/>
          <w:szCs w:val="18"/>
        </w:rPr>
        <w:t>criteria</w:t>
      </w:r>
      <w:r w:rsidR="00E90B67">
        <w:rPr>
          <w:rFonts w:eastAsia="Calibri" w:cs="Times New Roman"/>
          <w:i/>
          <w:iCs/>
          <w:szCs w:val="18"/>
        </w:rPr>
        <w:t>.</w:t>
      </w:r>
    </w:p>
    <w:p w14:paraId="5C5A7723" w14:textId="518BC345" w:rsidR="00E5756E" w:rsidRDefault="001E4DED" w:rsidP="001E4DED">
      <w:pPr>
        <w:pStyle w:val="Kop2"/>
        <w:rPr>
          <w:shd w:val="clear" w:color="auto" w:fill="FFFFFF"/>
        </w:rPr>
      </w:pPr>
      <w:r>
        <w:rPr>
          <w:shd w:val="clear" w:color="auto" w:fill="FFFFFF"/>
        </w:rPr>
        <w:t>D</w:t>
      </w:r>
      <w:r w:rsidR="00E5756E" w:rsidRPr="00E5756E">
        <w:rPr>
          <w:shd w:val="clear" w:color="auto" w:fill="FFFFFF"/>
        </w:rPr>
        <w:t>e bijdrage aan emissiereductie en klimaatneutraliteit</w:t>
      </w:r>
    </w:p>
    <w:tbl>
      <w:tblPr>
        <w:tblStyle w:val="Tabelraster"/>
        <w:tblW w:w="0" w:type="auto"/>
        <w:tblLayout w:type="fixed"/>
        <w:tblLook w:val="04A0" w:firstRow="1" w:lastRow="0" w:firstColumn="1" w:lastColumn="0" w:noHBand="0" w:noVBand="1"/>
      </w:tblPr>
      <w:tblGrid>
        <w:gridCol w:w="9060"/>
      </w:tblGrid>
      <w:tr w:rsidR="00976277" w:rsidRPr="00731483" w14:paraId="59CFEFA2"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942269B" w14:textId="77777777" w:rsidR="00976277" w:rsidRPr="00731483" w:rsidRDefault="00976277" w:rsidP="006E0155">
            <w:pPr>
              <w:spacing w:line="240" w:lineRule="exact"/>
              <w:rPr>
                <w:szCs w:val="18"/>
              </w:rPr>
            </w:pPr>
          </w:p>
        </w:tc>
      </w:tr>
    </w:tbl>
    <w:p w14:paraId="15996BAF" w14:textId="191B422D" w:rsidR="00E5756E" w:rsidRDefault="001E4DED" w:rsidP="001E4DED">
      <w:pPr>
        <w:pStyle w:val="Kop2"/>
        <w:rPr>
          <w:shd w:val="clear" w:color="auto" w:fill="FFFFFF"/>
        </w:rPr>
      </w:pPr>
      <w:r>
        <w:rPr>
          <w:shd w:val="clear" w:color="auto" w:fill="FFFFFF"/>
        </w:rPr>
        <w:t>D</w:t>
      </w:r>
      <w:r w:rsidR="00E5756E" w:rsidRPr="00E5756E">
        <w:rPr>
          <w:shd w:val="clear" w:color="auto" w:fill="FFFFFF"/>
        </w:rPr>
        <w:t>e aanpak voor het bewijzen van de effectiviteit en betrouwbaarheid van het energiesysteem</w:t>
      </w:r>
    </w:p>
    <w:tbl>
      <w:tblPr>
        <w:tblStyle w:val="Tabelraster"/>
        <w:tblW w:w="0" w:type="auto"/>
        <w:tblLayout w:type="fixed"/>
        <w:tblLook w:val="04A0" w:firstRow="1" w:lastRow="0" w:firstColumn="1" w:lastColumn="0" w:noHBand="0" w:noVBand="1"/>
      </w:tblPr>
      <w:tblGrid>
        <w:gridCol w:w="9060"/>
      </w:tblGrid>
      <w:tr w:rsidR="00976277" w:rsidRPr="00731483" w14:paraId="51C2928D"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5106A16" w14:textId="77777777" w:rsidR="00976277" w:rsidRPr="00731483" w:rsidRDefault="00976277" w:rsidP="006E0155">
            <w:pPr>
              <w:spacing w:line="240" w:lineRule="exact"/>
              <w:rPr>
                <w:szCs w:val="18"/>
              </w:rPr>
            </w:pPr>
          </w:p>
        </w:tc>
      </w:tr>
    </w:tbl>
    <w:p w14:paraId="39C4D69E" w14:textId="6A903363" w:rsidR="00E5756E" w:rsidRDefault="001E4DED" w:rsidP="001E4DED">
      <w:pPr>
        <w:pStyle w:val="Kop2"/>
        <w:rPr>
          <w:shd w:val="clear" w:color="auto" w:fill="FFFFFF"/>
        </w:rPr>
      </w:pPr>
      <w:r>
        <w:rPr>
          <w:shd w:val="clear" w:color="auto" w:fill="FFFFFF"/>
        </w:rPr>
        <w:t>D</w:t>
      </w:r>
      <w:r w:rsidR="00E5756E" w:rsidRPr="00E5756E">
        <w:rPr>
          <w:shd w:val="clear" w:color="auto" w:fill="FFFFFF"/>
        </w:rPr>
        <w:t>e opschaalbaarheid en het verdienvermogen voor de strategische deelmarkten</w:t>
      </w:r>
    </w:p>
    <w:tbl>
      <w:tblPr>
        <w:tblStyle w:val="Tabelraster"/>
        <w:tblW w:w="0" w:type="auto"/>
        <w:tblLayout w:type="fixed"/>
        <w:tblLook w:val="04A0" w:firstRow="1" w:lastRow="0" w:firstColumn="1" w:lastColumn="0" w:noHBand="0" w:noVBand="1"/>
      </w:tblPr>
      <w:tblGrid>
        <w:gridCol w:w="9060"/>
      </w:tblGrid>
      <w:tr w:rsidR="00976277" w:rsidRPr="00731483" w14:paraId="5F5A1885"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D8340CE" w14:textId="77777777" w:rsidR="00976277" w:rsidRPr="00731483" w:rsidRDefault="00976277" w:rsidP="006E0155">
            <w:pPr>
              <w:spacing w:line="240" w:lineRule="exact"/>
              <w:rPr>
                <w:szCs w:val="18"/>
              </w:rPr>
            </w:pPr>
          </w:p>
        </w:tc>
      </w:tr>
    </w:tbl>
    <w:p w14:paraId="4F6A2E29" w14:textId="4296DA85" w:rsidR="00E5756E" w:rsidRDefault="001E4DED" w:rsidP="001E4DED">
      <w:pPr>
        <w:pStyle w:val="Kop2"/>
        <w:rPr>
          <w:shd w:val="clear" w:color="auto" w:fill="FFFFFF"/>
        </w:rPr>
      </w:pPr>
      <w:r>
        <w:rPr>
          <w:shd w:val="clear" w:color="auto" w:fill="FFFFFF"/>
        </w:rPr>
        <w:t>D</w:t>
      </w:r>
      <w:r w:rsidR="00E5756E" w:rsidRPr="00E5756E">
        <w:rPr>
          <w:shd w:val="clear" w:color="auto" w:fill="FFFFFF"/>
        </w:rPr>
        <w:t>e ketensamenwerking en Nederlandse betrokkenheid</w:t>
      </w:r>
    </w:p>
    <w:tbl>
      <w:tblPr>
        <w:tblStyle w:val="Tabelraster"/>
        <w:tblW w:w="0" w:type="auto"/>
        <w:tblLayout w:type="fixed"/>
        <w:tblLook w:val="04A0" w:firstRow="1" w:lastRow="0" w:firstColumn="1" w:lastColumn="0" w:noHBand="0" w:noVBand="1"/>
      </w:tblPr>
      <w:tblGrid>
        <w:gridCol w:w="9060"/>
      </w:tblGrid>
      <w:tr w:rsidR="00976277" w:rsidRPr="00731483" w14:paraId="1A51C6A9"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543EFC3" w14:textId="77777777" w:rsidR="00976277" w:rsidRPr="00731483" w:rsidRDefault="00976277" w:rsidP="006E0155">
            <w:pPr>
              <w:spacing w:line="240" w:lineRule="exact"/>
              <w:rPr>
                <w:szCs w:val="18"/>
              </w:rPr>
            </w:pPr>
          </w:p>
        </w:tc>
      </w:tr>
    </w:tbl>
    <w:p w14:paraId="3779AEAA" w14:textId="1FEF2F23" w:rsidR="00E5756E" w:rsidRPr="00E5756E" w:rsidRDefault="001E4DED" w:rsidP="001E4DED">
      <w:pPr>
        <w:pStyle w:val="Kop2"/>
        <w:rPr>
          <w:lang w:eastAsia="nl-NL"/>
        </w:rPr>
      </w:pPr>
      <w:r>
        <w:rPr>
          <w:shd w:val="clear" w:color="auto" w:fill="FFFFFF"/>
          <w:lang w:eastAsia="nl-NL"/>
        </w:rPr>
        <w:t>D</w:t>
      </w:r>
      <w:r w:rsidR="00E5756E" w:rsidRPr="00E5756E">
        <w:rPr>
          <w:lang w:eastAsia="nl-NL"/>
        </w:rPr>
        <w:t xml:space="preserve">e bijdrage van het project aan de samenwerking binnen het Maritiem Masterplan conform de </w:t>
      </w:r>
      <w:r w:rsidR="000F7F51">
        <w:rPr>
          <w:lang w:eastAsia="nl-NL"/>
        </w:rPr>
        <w:t xml:space="preserve">    </w:t>
      </w:r>
      <w:r w:rsidR="00E5756E" w:rsidRPr="00E5756E">
        <w:rPr>
          <w:lang w:eastAsia="nl-NL"/>
        </w:rPr>
        <w:t>beoordelingscriteria in bijlage 2</w:t>
      </w:r>
      <w:r w:rsidR="000F7F51">
        <w:rPr>
          <w:lang w:eastAsia="nl-NL"/>
        </w:rPr>
        <w:t xml:space="preserve"> van de regeling</w:t>
      </w:r>
      <w:r w:rsidR="00E5756E" w:rsidRPr="00E5756E">
        <w:rPr>
          <w:lang w:eastAsia="nl-NL"/>
        </w:rPr>
        <w:t>, door:</w:t>
      </w:r>
    </w:p>
    <w:p w14:paraId="522E8C71" w14:textId="77777777" w:rsidR="00E5756E" w:rsidRPr="00E5756E" w:rsidRDefault="00E5756E" w:rsidP="00166A3C">
      <w:pPr>
        <w:numPr>
          <w:ilvl w:val="0"/>
          <w:numId w:val="5"/>
        </w:numPr>
        <w:shd w:val="clear" w:color="auto" w:fill="FFFFFF"/>
        <w:spacing w:before="60" w:after="60" w:line="240" w:lineRule="exact"/>
        <w:ind w:left="1315" w:hanging="357"/>
        <w:rPr>
          <w:rFonts w:eastAsia="Times New Roman" w:cs="Arial"/>
          <w:szCs w:val="18"/>
          <w:lang w:eastAsia="nl-NL"/>
        </w:rPr>
      </w:pPr>
      <w:r w:rsidRPr="00E5756E">
        <w:rPr>
          <w:rFonts w:eastAsia="Times New Roman" w:cs="Arial"/>
          <w:szCs w:val="18"/>
          <w:lang w:eastAsia="nl-NL"/>
        </w:rPr>
        <w:t>i.de bijdrage aan het Joint Maritime Digital Platform; en</w:t>
      </w:r>
    </w:p>
    <w:p w14:paraId="190F4759" w14:textId="77777777" w:rsidR="000B6B5E" w:rsidRDefault="00E5756E" w:rsidP="00166A3C">
      <w:pPr>
        <w:numPr>
          <w:ilvl w:val="0"/>
          <w:numId w:val="5"/>
        </w:numPr>
        <w:shd w:val="clear" w:color="auto" w:fill="FFFFFF"/>
        <w:spacing w:before="60" w:after="60" w:line="240" w:lineRule="exact"/>
        <w:ind w:left="1315" w:hanging="357"/>
        <w:rPr>
          <w:rFonts w:eastAsia="Times New Roman" w:cs="Arial"/>
          <w:szCs w:val="18"/>
          <w:lang w:eastAsia="nl-NL"/>
        </w:rPr>
      </w:pPr>
      <w:r w:rsidRPr="00E5756E">
        <w:rPr>
          <w:rFonts w:eastAsia="Times New Roman" w:cs="Arial"/>
          <w:szCs w:val="18"/>
          <w:lang w:eastAsia="nl-NL"/>
        </w:rPr>
        <w:t>ii.de bijdrage aan human capital-activiteiten.</w:t>
      </w:r>
    </w:p>
    <w:tbl>
      <w:tblPr>
        <w:tblStyle w:val="Tabelraster"/>
        <w:tblW w:w="0" w:type="auto"/>
        <w:tblLayout w:type="fixed"/>
        <w:tblLook w:val="04A0" w:firstRow="1" w:lastRow="0" w:firstColumn="1" w:lastColumn="0" w:noHBand="0" w:noVBand="1"/>
      </w:tblPr>
      <w:tblGrid>
        <w:gridCol w:w="9060"/>
      </w:tblGrid>
      <w:tr w:rsidR="00976277" w:rsidRPr="00731483" w14:paraId="6FBF9F0C"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5BB5BDB" w14:textId="77777777" w:rsidR="00976277" w:rsidRPr="00731483" w:rsidRDefault="00976277" w:rsidP="006E0155">
            <w:pPr>
              <w:spacing w:line="240" w:lineRule="exact"/>
              <w:rPr>
                <w:szCs w:val="18"/>
              </w:rPr>
            </w:pPr>
          </w:p>
        </w:tc>
      </w:tr>
    </w:tbl>
    <w:p w14:paraId="5ECEBF57" w14:textId="58370A1B" w:rsidR="00E5756E" w:rsidRPr="00E5756E" w:rsidRDefault="001E4DED" w:rsidP="001E4DED">
      <w:pPr>
        <w:pStyle w:val="Kop1"/>
        <w:spacing w:before="240" w:line="240" w:lineRule="exact"/>
        <w:ind w:left="510" w:hanging="510"/>
        <w:rPr>
          <w:rFonts w:eastAsia="Times New Roman"/>
          <w:lang w:eastAsia="nl-NL"/>
        </w:rPr>
      </w:pPr>
      <w:r>
        <w:rPr>
          <w:lang w:eastAsia="nl-NL"/>
        </w:rPr>
        <w:t>P</w:t>
      </w:r>
      <w:r w:rsidR="00E5756E" w:rsidRPr="00E5756E">
        <w:rPr>
          <w:lang w:eastAsia="nl-NL"/>
        </w:rPr>
        <w:t>lanning</w:t>
      </w:r>
    </w:p>
    <w:p w14:paraId="3C8F42D9" w14:textId="2F4F256A" w:rsidR="00E5756E" w:rsidRDefault="00E5756E" w:rsidP="001E4DED">
      <w:pPr>
        <w:spacing w:before="60" w:line="240" w:lineRule="exact"/>
        <w:rPr>
          <w:rFonts w:eastAsia="Calibri" w:cs="Times New Roman"/>
          <w:i/>
          <w:iCs/>
          <w:szCs w:val="18"/>
        </w:rPr>
      </w:pPr>
      <w:r w:rsidRPr="00E5756E">
        <w:rPr>
          <w:rFonts w:eastAsia="Calibri" w:cs="Times New Roman"/>
          <w:i/>
          <w:iCs/>
          <w:szCs w:val="18"/>
        </w:rPr>
        <w:t>Geef een overzicht van de planning van het project. Neem in die planning alle eerder beschreven activiteiten op als ook eventuele andere relevante zaken</w:t>
      </w:r>
      <w:r w:rsidR="000F7F51">
        <w:rPr>
          <w:rFonts w:eastAsia="Calibri" w:cs="Times New Roman"/>
          <w:i/>
          <w:iCs/>
          <w:szCs w:val="18"/>
        </w:rPr>
        <w:t>.</w:t>
      </w:r>
    </w:p>
    <w:tbl>
      <w:tblPr>
        <w:tblStyle w:val="Tabelraster"/>
        <w:tblW w:w="0" w:type="auto"/>
        <w:tblLayout w:type="fixed"/>
        <w:tblLook w:val="04A0" w:firstRow="1" w:lastRow="0" w:firstColumn="1" w:lastColumn="0" w:noHBand="0" w:noVBand="1"/>
      </w:tblPr>
      <w:tblGrid>
        <w:gridCol w:w="9060"/>
      </w:tblGrid>
      <w:tr w:rsidR="00976277" w:rsidRPr="00731483" w14:paraId="4F757927"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EB2E12F" w14:textId="77777777" w:rsidR="00976277" w:rsidRPr="00731483" w:rsidRDefault="00976277" w:rsidP="006E0155">
            <w:pPr>
              <w:spacing w:line="240" w:lineRule="exact"/>
              <w:rPr>
                <w:szCs w:val="18"/>
              </w:rPr>
            </w:pPr>
          </w:p>
        </w:tc>
      </w:tr>
    </w:tbl>
    <w:p w14:paraId="73355E4B" w14:textId="4CCBC964" w:rsidR="0012595E" w:rsidRPr="00BC408D" w:rsidRDefault="001E4DED" w:rsidP="001E4DED">
      <w:pPr>
        <w:pStyle w:val="Kop2"/>
      </w:pPr>
      <w:r>
        <w:t>M</w:t>
      </w:r>
      <w:r w:rsidR="0012595E" w:rsidRPr="00BC408D">
        <w:t>ethanol aandrijflijn</w:t>
      </w:r>
    </w:p>
    <w:p w14:paraId="5FF8B76E" w14:textId="66BC62F1" w:rsidR="0012595E" w:rsidRDefault="0012595E" w:rsidP="00B35341">
      <w:pPr>
        <w:spacing w:line="240" w:lineRule="exact"/>
        <w:rPr>
          <w:rFonts w:eastAsia="Calibri" w:cs="Times New Roman"/>
          <w:i/>
          <w:iCs/>
          <w:szCs w:val="18"/>
        </w:rPr>
      </w:pPr>
      <w:r>
        <w:rPr>
          <w:rFonts w:eastAsia="Calibri" w:cs="Times New Roman"/>
          <w:i/>
          <w:iCs/>
          <w:szCs w:val="18"/>
        </w:rPr>
        <w:t xml:space="preserve">Indien uw project betrekking heeft op een methanol energielijn, geef dan een toelichting op de status van eventueel </w:t>
      </w:r>
      <w:r w:rsidR="00E7302D">
        <w:rPr>
          <w:rFonts w:eastAsia="Calibri" w:cs="Times New Roman"/>
          <w:i/>
          <w:iCs/>
          <w:szCs w:val="18"/>
        </w:rPr>
        <w:t>benodigde</w:t>
      </w:r>
      <w:r>
        <w:rPr>
          <w:rFonts w:eastAsia="Calibri" w:cs="Times New Roman"/>
          <w:i/>
          <w:iCs/>
          <w:szCs w:val="18"/>
        </w:rPr>
        <w:t xml:space="preserve"> vergunningen en het eventuele effect hiervan op de </w:t>
      </w:r>
      <w:r w:rsidR="00E7302D">
        <w:rPr>
          <w:rFonts w:eastAsia="Calibri" w:cs="Times New Roman"/>
          <w:i/>
          <w:iCs/>
          <w:szCs w:val="18"/>
        </w:rPr>
        <w:t>hiervoor</w:t>
      </w:r>
      <w:r>
        <w:rPr>
          <w:rFonts w:eastAsia="Calibri" w:cs="Times New Roman"/>
          <w:i/>
          <w:iCs/>
          <w:szCs w:val="18"/>
        </w:rPr>
        <w:t xml:space="preserve"> beschreven planning</w:t>
      </w:r>
    </w:p>
    <w:tbl>
      <w:tblPr>
        <w:tblStyle w:val="Tabelraster"/>
        <w:tblW w:w="0" w:type="auto"/>
        <w:tblLayout w:type="fixed"/>
        <w:tblLook w:val="04A0" w:firstRow="1" w:lastRow="0" w:firstColumn="1" w:lastColumn="0" w:noHBand="0" w:noVBand="1"/>
      </w:tblPr>
      <w:tblGrid>
        <w:gridCol w:w="9060"/>
      </w:tblGrid>
      <w:tr w:rsidR="00976277" w:rsidRPr="00731483" w14:paraId="45DFDF9C"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3DC5F2" w14:textId="77777777" w:rsidR="00976277" w:rsidRPr="00731483" w:rsidRDefault="00976277" w:rsidP="006E0155">
            <w:pPr>
              <w:spacing w:line="240" w:lineRule="exact"/>
              <w:rPr>
                <w:szCs w:val="18"/>
              </w:rPr>
            </w:pPr>
          </w:p>
        </w:tc>
      </w:tr>
    </w:tbl>
    <w:p w14:paraId="5F045B4B" w14:textId="4E147E60" w:rsidR="00E5756E" w:rsidRPr="00E5756E" w:rsidRDefault="001E4DED" w:rsidP="001E4DED">
      <w:pPr>
        <w:pStyle w:val="Kop1"/>
        <w:spacing w:before="240" w:line="240" w:lineRule="exact"/>
        <w:ind w:left="510" w:hanging="510"/>
      </w:pPr>
      <w:r>
        <w:t>R</w:t>
      </w:r>
      <w:r w:rsidR="00E5756E" w:rsidRPr="00E5756E">
        <w:t>isico’s</w:t>
      </w:r>
    </w:p>
    <w:p w14:paraId="452F2BA1" w14:textId="0CD25151" w:rsidR="00E5756E" w:rsidRDefault="00E5756E" w:rsidP="001E4DED">
      <w:pPr>
        <w:spacing w:before="60" w:line="240" w:lineRule="exact"/>
        <w:rPr>
          <w:rFonts w:eastAsia="Calibri" w:cs="Times New Roman"/>
          <w:i/>
          <w:kern w:val="2"/>
          <w:szCs w:val="18"/>
          <w14:ligatures w14:val="standardContextual"/>
        </w:rPr>
      </w:pPr>
      <w:r w:rsidRPr="00E5756E">
        <w:rPr>
          <w:rFonts w:eastAsia="Calibri" w:cs="Times New Roman"/>
          <w:i/>
          <w:kern w:val="2"/>
          <w:szCs w:val="18"/>
          <w14:ligatures w14:val="standardContextual"/>
        </w:rPr>
        <w:t>Beschrijf hier welke risico’s er zouden kunnen optreden bij de uitvoering van dit project (financieel, technisch, tijd</w:t>
      </w:r>
      <w:r w:rsidR="000F7F51">
        <w:rPr>
          <w:rFonts w:eastAsia="Calibri" w:cs="Times New Roman"/>
          <w:i/>
          <w:kern w:val="2"/>
          <w:szCs w:val="18"/>
          <w14:ligatures w14:val="standardContextual"/>
        </w:rPr>
        <w:t xml:space="preserve"> etc</w:t>
      </w:r>
      <w:r w:rsidRPr="00E5756E">
        <w:rPr>
          <w:rFonts w:eastAsia="Calibri" w:cs="Times New Roman"/>
          <w:i/>
          <w:kern w:val="2"/>
          <w:szCs w:val="18"/>
          <w14:ligatures w14:val="standardContextual"/>
        </w:rPr>
        <w:t>), en wat u doet om deze risico’s te voorkomen of de impact ervan te verkleinen. Kijk hier ook naar risico’s in bredere zin, dus niet alleen naar risico’s die met de innovaties te maken hebben.</w:t>
      </w:r>
    </w:p>
    <w:tbl>
      <w:tblPr>
        <w:tblStyle w:val="Tabelraster"/>
        <w:tblW w:w="0" w:type="auto"/>
        <w:tblLayout w:type="fixed"/>
        <w:tblLook w:val="04A0" w:firstRow="1" w:lastRow="0" w:firstColumn="1" w:lastColumn="0" w:noHBand="0" w:noVBand="1"/>
      </w:tblPr>
      <w:tblGrid>
        <w:gridCol w:w="9060"/>
      </w:tblGrid>
      <w:tr w:rsidR="00976277" w:rsidRPr="00731483" w14:paraId="08451237"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98040DC" w14:textId="77777777" w:rsidR="00976277" w:rsidRPr="00731483" w:rsidRDefault="00976277" w:rsidP="006E0155">
            <w:pPr>
              <w:spacing w:line="240" w:lineRule="exact"/>
              <w:rPr>
                <w:szCs w:val="18"/>
              </w:rPr>
            </w:pPr>
          </w:p>
        </w:tc>
      </w:tr>
    </w:tbl>
    <w:p w14:paraId="3DA9A218" w14:textId="72A15AAA" w:rsidR="00E5756E" w:rsidRPr="00E5756E" w:rsidRDefault="001E4DED" w:rsidP="00BC408D">
      <w:pPr>
        <w:pStyle w:val="Kop1"/>
        <w:spacing w:before="240" w:line="240" w:lineRule="atLeast"/>
        <w:ind w:left="510" w:hanging="510"/>
      </w:pPr>
      <w:r>
        <w:t>B</w:t>
      </w:r>
      <w:r w:rsidR="00E5756E" w:rsidRPr="00E5756E">
        <w:t>egroting</w:t>
      </w:r>
    </w:p>
    <w:p w14:paraId="68193162" w14:textId="417F33A8" w:rsidR="000F7F51" w:rsidRPr="000F7F51" w:rsidRDefault="000F7F51" w:rsidP="001E4DED">
      <w:pPr>
        <w:pStyle w:val="Kop2"/>
      </w:pPr>
      <w:r w:rsidRPr="000F7F51">
        <w:t>Onderbouwing</w:t>
      </w:r>
    </w:p>
    <w:p w14:paraId="2FBC4E0F" w14:textId="642CA864" w:rsidR="00E5756E" w:rsidRPr="00E5756E" w:rsidRDefault="00E5756E" w:rsidP="00E5756E">
      <w:pPr>
        <w:tabs>
          <w:tab w:val="center" w:pos="4536"/>
        </w:tabs>
        <w:spacing w:after="160"/>
        <w:rPr>
          <w:rFonts w:eastAsia="Calibri" w:cs="Times New Roman"/>
          <w:i/>
          <w:iCs/>
          <w:szCs w:val="18"/>
        </w:rPr>
      </w:pPr>
      <w:r w:rsidRPr="00E5756E">
        <w:rPr>
          <w:rFonts w:eastAsia="Calibri" w:cs="Times New Roman"/>
          <w:i/>
          <w:iCs/>
          <w:szCs w:val="18"/>
        </w:rPr>
        <w:t>Geef een goed onderbouwde toelichting op de begroting. Zorg daarbij in elk geval ook dat er per eerder beschreven activiteit inzichtelijk wordt</w:t>
      </w:r>
      <w:r w:rsidR="000F7F51">
        <w:rPr>
          <w:rFonts w:eastAsia="Calibri" w:cs="Times New Roman"/>
          <w:i/>
          <w:iCs/>
          <w:szCs w:val="18"/>
        </w:rPr>
        <w:t xml:space="preserve"> welke partners sub</w:t>
      </w:r>
      <w:r w:rsidRPr="00E5756E">
        <w:rPr>
          <w:rFonts w:eastAsia="Calibri" w:cs="Times New Roman"/>
          <w:i/>
          <w:iCs/>
          <w:szCs w:val="18"/>
        </w:rPr>
        <w:t xml:space="preserve">sidiabele kosten maken voor elke activiteit. Maak daarbij ook de opsplitsing per partner tussen fundamenteel onderzoek, </w:t>
      </w:r>
      <w:r w:rsidR="000F7F51">
        <w:rPr>
          <w:rFonts w:eastAsia="Calibri" w:cs="Times New Roman"/>
          <w:i/>
          <w:iCs/>
          <w:szCs w:val="18"/>
        </w:rPr>
        <w:t>i</w:t>
      </w:r>
      <w:r w:rsidRPr="00E5756E">
        <w:rPr>
          <w:rFonts w:eastAsia="Calibri" w:cs="Times New Roman"/>
          <w:i/>
          <w:iCs/>
          <w:szCs w:val="18"/>
        </w:rPr>
        <w:t xml:space="preserve">ndustrieel </w:t>
      </w:r>
      <w:r w:rsidRPr="00E5756E">
        <w:rPr>
          <w:rFonts w:eastAsia="Calibri" w:cs="Times New Roman"/>
          <w:i/>
          <w:iCs/>
          <w:szCs w:val="18"/>
        </w:rPr>
        <w:lastRenderedPageBreak/>
        <w:t>onderzoek, experimentele ontwikkeling en niet-economisch onderzoek.</w:t>
      </w:r>
      <w:r w:rsidR="0012595E">
        <w:rPr>
          <w:rFonts w:eastAsia="Calibri" w:cs="Times New Roman"/>
          <w:i/>
          <w:iCs/>
          <w:szCs w:val="18"/>
        </w:rPr>
        <w:t xml:space="preserve"> </w:t>
      </w:r>
      <w:r w:rsidR="00E7302D">
        <w:rPr>
          <w:rFonts w:eastAsia="Calibri" w:cs="Times New Roman"/>
          <w:i/>
          <w:iCs/>
          <w:szCs w:val="18"/>
        </w:rPr>
        <w:t>Voor het totaaloverzicht kunt u dit in een tabel weergeven</w:t>
      </w:r>
    </w:p>
    <w:p w14:paraId="660B5908" w14:textId="77777777" w:rsidR="00E5756E" w:rsidRDefault="00E5756E" w:rsidP="00B35341">
      <w:pPr>
        <w:tabs>
          <w:tab w:val="center" w:pos="4536"/>
        </w:tabs>
        <w:spacing w:line="240" w:lineRule="exact"/>
        <w:rPr>
          <w:rFonts w:eastAsia="Calibri" w:cs="Times New Roman"/>
          <w:i/>
          <w:iCs/>
          <w:szCs w:val="18"/>
        </w:rPr>
      </w:pPr>
      <w:r w:rsidRPr="00E5756E">
        <w:rPr>
          <w:rFonts w:eastAsia="Calibri" w:cs="Times New Roman"/>
          <w:i/>
          <w:iCs/>
          <w:szCs w:val="18"/>
        </w:rPr>
        <w:t>Ter info: indien er gekozen wordt voor het forfaitair uurtarief voor eigen uren van de deelnemers mag hiervoor een tarief van €80 gebruikt worden.</w:t>
      </w:r>
    </w:p>
    <w:tbl>
      <w:tblPr>
        <w:tblStyle w:val="Tabelraster"/>
        <w:tblW w:w="0" w:type="auto"/>
        <w:tblLayout w:type="fixed"/>
        <w:tblLook w:val="04A0" w:firstRow="1" w:lastRow="0" w:firstColumn="1" w:lastColumn="0" w:noHBand="0" w:noVBand="1"/>
      </w:tblPr>
      <w:tblGrid>
        <w:gridCol w:w="9060"/>
      </w:tblGrid>
      <w:tr w:rsidR="00976277" w:rsidRPr="00731483" w14:paraId="339DF199"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58BEA08" w14:textId="77777777" w:rsidR="00976277" w:rsidRPr="00731483" w:rsidRDefault="00976277" w:rsidP="006E0155">
            <w:pPr>
              <w:spacing w:line="240" w:lineRule="exact"/>
              <w:rPr>
                <w:szCs w:val="18"/>
              </w:rPr>
            </w:pPr>
          </w:p>
        </w:tc>
      </w:tr>
    </w:tbl>
    <w:p w14:paraId="5C6381F7" w14:textId="715DC668" w:rsidR="00E5756E" w:rsidRPr="00E5756E" w:rsidRDefault="001E4DED" w:rsidP="001E4DED">
      <w:pPr>
        <w:pStyle w:val="Kop2"/>
      </w:pPr>
      <w:r>
        <w:t>I</w:t>
      </w:r>
      <w:r w:rsidR="00E5756E" w:rsidRPr="00E5756E">
        <w:t>nfrastructuurkosten</w:t>
      </w:r>
    </w:p>
    <w:p w14:paraId="707DB672" w14:textId="20379039" w:rsidR="00E5756E" w:rsidRDefault="00BB3B0F" w:rsidP="00354D6E">
      <w:pPr>
        <w:tabs>
          <w:tab w:val="center" w:pos="4536"/>
        </w:tabs>
        <w:spacing w:line="240" w:lineRule="exact"/>
        <w:rPr>
          <w:rFonts w:eastAsia="Calibri" w:cs="Times New Roman"/>
          <w:i/>
          <w:iCs/>
          <w:szCs w:val="18"/>
        </w:rPr>
      </w:pPr>
      <w:r>
        <w:rPr>
          <w:rFonts w:eastAsia="Calibri" w:cs="Times New Roman"/>
          <w:i/>
          <w:iCs/>
          <w:szCs w:val="18"/>
        </w:rPr>
        <w:t>G</w:t>
      </w:r>
      <w:r w:rsidR="00E5756E" w:rsidRPr="00E5756E">
        <w:rPr>
          <w:rFonts w:eastAsia="Calibri" w:cs="Times New Roman"/>
          <w:i/>
          <w:iCs/>
          <w:szCs w:val="18"/>
        </w:rPr>
        <w:t>eef hier een gedetailleerde en onderbou</w:t>
      </w:r>
      <w:r>
        <w:rPr>
          <w:rFonts w:eastAsia="Calibri" w:cs="Times New Roman"/>
          <w:i/>
          <w:iCs/>
          <w:szCs w:val="18"/>
        </w:rPr>
        <w:t>wde</w:t>
      </w:r>
      <w:r w:rsidR="00E5756E" w:rsidRPr="00E5756E">
        <w:rPr>
          <w:rFonts w:eastAsia="Calibri" w:cs="Times New Roman"/>
          <w:i/>
          <w:iCs/>
          <w:szCs w:val="18"/>
        </w:rPr>
        <w:t xml:space="preserve"> toelichting op eventuele infrastructuurkosten die als subsidiabele kosten worden opgevoerd</w:t>
      </w:r>
    </w:p>
    <w:tbl>
      <w:tblPr>
        <w:tblStyle w:val="Tabelraster"/>
        <w:tblW w:w="0" w:type="auto"/>
        <w:tblLayout w:type="fixed"/>
        <w:tblLook w:val="04A0" w:firstRow="1" w:lastRow="0" w:firstColumn="1" w:lastColumn="0" w:noHBand="0" w:noVBand="1"/>
      </w:tblPr>
      <w:tblGrid>
        <w:gridCol w:w="9060"/>
      </w:tblGrid>
      <w:tr w:rsidR="00976277" w:rsidRPr="00731483" w14:paraId="6656CF3A"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9755BFD" w14:textId="77777777" w:rsidR="00976277" w:rsidRPr="00731483" w:rsidRDefault="00976277" w:rsidP="006E0155">
            <w:pPr>
              <w:spacing w:line="240" w:lineRule="exact"/>
              <w:rPr>
                <w:szCs w:val="18"/>
              </w:rPr>
            </w:pPr>
          </w:p>
        </w:tc>
      </w:tr>
    </w:tbl>
    <w:p w14:paraId="21CD2BD3" w14:textId="27706FAD" w:rsidR="00E5756E" w:rsidRPr="00E5756E" w:rsidRDefault="001E4DED" w:rsidP="001E4DED">
      <w:pPr>
        <w:pStyle w:val="Kop2"/>
      </w:pPr>
      <w:r>
        <w:t>B</w:t>
      </w:r>
      <w:r w:rsidR="00E5756E" w:rsidRPr="00E5756E">
        <w:t>randstofkosten</w:t>
      </w:r>
    </w:p>
    <w:p w14:paraId="57171398" w14:textId="46C6C2AA" w:rsidR="00E5756E" w:rsidRDefault="00E5756E" w:rsidP="00C432F4">
      <w:pPr>
        <w:tabs>
          <w:tab w:val="center" w:pos="4536"/>
        </w:tabs>
        <w:spacing w:line="240" w:lineRule="exact"/>
        <w:rPr>
          <w:rFonts w:eastAsia="Calibri" w:cs="Times New Roman"/>
          <w:i/>
          <w:iCs/>
          <w:szCs w:val="18"/>
        </w:rPr>
      </w:pPr>
      <w:r w:rsidRPr="00E5756E">
        <w:rPr>
          <w:rFonts w:eastAsia="Calibri" w:cs="Times New Roman"/>
          <w:i/>
          <w:iCs/>
          <w:szCs w:val="18"/>
        </w:rPr>
        <w:t xml:space="preserve">Geef hier een gedetailleerde en onderbouwede toelichting op </w:t>
      </w:r>
      <w:r w:rsidR="00C453BB">
        <w:rPr>
          <w:rFonts w:eastAsia="Calibri" w:cs="Times New Roman"/>
          <w:i/>
          <w:iCs/>
          <w:szCs w:val="18"/>
        </w:rPr>
        <w:t>meer</w:t>
      </w:r>
      <w:r w:rsidRPr="00E5756E">
        <w:rPr>
          <w:rFonts w:eastAsia="Calibri" w:cs="Times New Roman"/>
          <w:i/>
          <w:iCs/>
          <w:szCs w:val="18"/>
        </w:rPr>
        <w:t>kosten voor brandstof die als subsidiabele kosten worden aangemerkt. Geef daarbij ook aan hoe de berekening van meerkosten van deze brandstofkosten zijn berekend.</w:t>
      </w:r>
    </w:p>
    <w:tbl>
      <w:tblPr>
        <w:tblStyle w:val="Tabelraster"/>
        <w:tblW w:w="0" w:type="auto"/>
        <w:tblLayout w:type="fixed"/>
        <w:tblLook w:val="04A0" w:firstRow="1" w:lastRow="0" w:firstColumn="1" w:lastColumn="0" w:noHBand="0" w:noVBand="1"/>
      </w:tblPr>
      <w:tblGrid>
        <w:gridCol w:w="9060"/>
      </w:tblGrid>
      <w:tr w:rsidR="00976277" w:rsidRPr="00731483" w14:paraId="1BBD5477"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595B7EA" w14:textId="77777777" w:rsidR="00976277" w:rsidRPr="00731483" w:rsidRDefault="00976277" w:rsidP="006E0155">
            <w:pPr>
              <w:spacing w:line="240" w:lineRule="exact"/>
              <w:rPr>
                <w:szCs w:val="18"/>
              </w:rPr>
            </w:pPr>
          </w:p>
        </w:tc>
      </w:tr>
    </w:tbl>
    <w:p w14:paraId="2B57952C" w14:textId="0200FBF4" w:rsidR="00E5756E" w:rsidRPr="00E5756E" w:rsidRDefault="001E4DED" w:rsidP="001E4DED">
      <w:pPr>
        <w:pStyle w:val="Kop2"/>
      </w:pPr>
      <w:r>
        <w:t>A</w:t>
      </w:r>
      <w:r w:rsidR="00E5756E" w:rsidRPr="00E5756E">
        <w:t>fschrijvingskosten installatie</w:t>
      </w:r>
    </w:p>
    <w:p w14:paraId="5A02827D" w14:textId="49517A5E" w:rsidR="00E5756E" w:rsidRPr="00E5756E" w:rsidRDefault="00E5756E" w:rsidP="00C432F4">
      <w:pPr>
        <w:tabs>
          <w:tab w:val="center" w:pos="4536"/>
        </w:tabs>
        <w:spacing w:line="240" w:lineRule="exact"/>
        <w:rPr>
          <w:rFonts w:eastAsia="Calibri" w:cs="Times New Roman"/>
          <w:i/>
          <w:iCs/>
          <w:szCs w:val="18"/>
        </w:rPr>
      </w:pPr>
      <w:r w:rsidRPr="00E5756E">
        <w:rPr>
          <w:rFonts w:eastAsia="Calibri" w:cs="Times New Roman"/>
          <w:i/>
          <w:iCs/>
          <w:szCs w:val="18"/>
        </w:rPr>
        <w:t>Een deel van de nieuw te ontwikkelen installatie mag over het project afgeschrev</w:t>
      </w:r>
      <w:r w:rsidR="00D449F5">
        <w:rPr>
          <w:rFonts w:eastAsia="Calibri" w:cs="Times New Roman"/>
          <w:i/>
          <w:iCs/>
          <w:szCs w:val="18"/>
        </w:rPr>
        <w:t>e</w:t>
      </w:r>
      <w:r w:rsidRPr="00E5756E">
        <w:rPr>
          <w:rFonts w:eastAsia="Calibri" w:cs="Times New Roman"/>
          <w:i/>
          <w:iCs/>
          <w:szCs w:val="18"/>
        </w:rPr>
        <w:t>n worden. Geef hier een onderbouwing van de berekende afschrijvingskosten die als subsidiabel aangemerkt worden. Maak daarbij gebruik  van de handleiding op de website van RVO.</w:t>
      </w:r>
    </w:p>
    <w:tbl>
      <w:tblPr>
        <w:tblStyle w:val="Tabelraster"/>
        <w:tblW w:w="0" w:type="auto"/>
        <w:tblLayout w:type="fixed"/>
        <w:tblLook w:val="04A0" w:firstRow="1" w:lastRow="0" w:firstColumn="1" w:lastColumn="0" w:noHBand="0" w:noVBand="1"/>
      </w:tblPr>
      <w:tblGrid>
        <w:gridCol w:w="9060"/>
      </w:tblGrid>
      <w:tr w:rsidR="00976277" w:rsidRPr="00731483" w14:paraId="2C892E19" w14:textId="77777777" w:rsidTr="006E0155">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9869EDC" w14:textId="77777777" w:rsidR="00976277" w:rsidRPr="00731483" w:rsidRDefault="00976277" w:rsidP="006E0155">
            <w:pPr>
              <w:spacing w:line="240" w:lineRule="exact"/>
              <w:rPr>
                <w:szCs w:val="18"/>
              </w:rPr>
            </w:pPr>
          </w:p>
        </w:tc>
      </w:tr>
    </w:tbl>
    <w:p w14:paraId="70225F4E" w14:textId="77777777" w:rsidR="00E5756E" w:rsidRPr="00D537D3" w:rsidRDefault="00E5756E" w:rsidP="00C432F4">
      <w:pPr>
        <w:suppressAutoHyphens/>
        <w:spacing w:line="260" w:lineRule="atLeast"/>
        <w:rPr>
          <w:rFonts w:cs="Verdana"/>
          <w:szCs w:val="18"/>
        </w:rPr>
      </w:pPr>
    </w:p>
    <w:sectPr w:rsidR="00E5756E" w:rsidRPr="00D537D3" w:rsidSect="00E648F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247" w:right="1418" w:bottom="1134" w:left="1418" w:header="102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DB15" w14:textId="77777777" w:rsidR="00702F55" w:rsidRDefault="00702F55">
      <w:r>
        <w:separator/>
      </w:r>
    </w:p>
    <w:p w14:paraId="17347F7C" w14:textId="77777777" w:rsidR="00702F55" w:rsidRDefault="00702F55"/>
  </w:endnote>
  <w:endnote w:type="continuationSeparator" w:id="0">
    <w:p w14:paraId="57CC46F5" w14:textId="77777777" w:rsidR="00702F55" w:rsidRDefault="00702F55">
      <w:r>
        <w:continuationSeparator/>
      </w:r>
    </w:p>
    <w:p w14:paraId="52CB1B64" w14:textId="77777777" w:rsidR="00702F55" w:rsidRDefault="00702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3"/>
      <w:tblW w:w="9900" w:type="dxa"/>
      <w:tblLayout w:type="fixed"/>
      <w:tblLook w:val="0020" w:firstRow="1" w:lastRow="0" w:firstColumn="0" w:lastColumn="0" w:noHBand="0" w:noVBand="0"/>
    </w:tblPr>
    <w:tblGrid>
      <w:gridCol w:w="7752"/>
      <w:gridCol w:w="2148"/>
    </w:tblGrid>
    <w:tr w:rsidR="00CB4B81" w14:paraId="1E6B3C28" w14:textId="77777777" w:rsidTr="009A3950">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4709"/>
      <w:docPartObj>
        <w:docPartGallery w:val="Page Numbers (Bottom of Page)"/>
        <w:docPartUnique/>
      </w:docPartObj>
    </w:sdtPr>
    <w:sdtEndPr/>
    <w:sdtContent>
      <w:sdt>
        <w:sdtPr>
          <w:id w:val="825640745"/>
          <w:docPartObj>
            <w:docPartGallery w:val="Page Numbers (Top of Page)"/>
            <w:docPartUnique/>
          </w:docPartObj>
        </w:sdtPr>
        <w:sdtEndPr/>
        <w:sdtContent>
          <w:p w14:paraId="282B9604" w14:textId="05B886CA" w:rsidR="00580A39" w:rsidRDefault="00E648F0" w:rsidP="00E648F0">
            <w:pPr>
              <w:pStyle w:val="Voettekst"/>
              <w:spacing w:line="240" w:lineRule="exact"/>
            </w:pPr>
            <w:r w:rsidRPr="00E648F0">
              <w:rPr>
                <w:sz w:val="12"/>
                <w:szCs w:val="12"/>
              </w:rPr>
              <w:t>Versie 07-06-2024</w:t>
            </w:r>
            <w:r>
              <w:tab/>
              <w:t>`</w:t>
            </w:r>
            <w:r>
              <w:tab/>
            </w:r>
            <w:r w:rsidR="00580A39" w:rsidRPr="00E63139">
              <w:rPr>
                <w:sz w:val="12"/>
                <w:szCs w:val="12"/>
              </w:rPr>
              <w:t xml:space="preserve">Pagina </w:t>
            </w:r>
            <w:r w:rsidR="00580A39" w:rsidRPr="00E63139">
              <w:rPr>
                <w:b/>
                <w:bCs/>
                <w:sz w:val="12"/>
                <w:szCs w:val="12"/>
              </w:rPr>
              <w:fldChar w:fldCharType="begin"/>
            </w:r>
            <w:r w:rsidR="00580A39" w:rsidRPr="00E63139">
              <w:rPr>
                <w:b/>
                <w:bCs/>
                <w:sz w:val="12"/>
                <w:szCs w:val="12"/>
              </w:rPr>
              <w:instrText>PAGE</w:instrText>
            </w:r>
            <w:r w:rsidR="00580A39" w:rsidRPr="00E63139">
              <w:rPr>
                <w:b/>
                <w:bCs/>
                <w:sz w:val="12"/>
                <w:szCs w:val="12"/>
              </w:rPr>
              <w:fldChar w:fldCharType="separate"/>
            </w:r>
            <w:r w:rsidR="00580A39" w:rsidRPr="00E63139">
              <w:rPr>
                <w:b/>
                <w:bCs/>
                <w:sz w:val="12"/>
                <w:szCs w:val="12"/>
              </w:rPr>
              <w:t>2</w:t>
            </w:r>
            <w:r w:rsidR="00580A39" w:rsidRPr="00E63139">
              <w:rPr>
                <w:b/>
                <w:bCs/>
                <w:sz w:val="12"/>
                <w:szCs w:val="12"/>
              </w:rPr>
              <w:fldChar w:fldCharType="end"/>
            </w:r>
            <w:r w:rsidR="00580A39" w:rsidRPr="00E63139">
              <w:rPr>
                <w:sz w:val="12"/>
                <w:szCs w:val="12"/>
              </w:rPr>
              <w:t xml:space="preserve"> van </w:t>
            </w:r>
            <w:r w:rsidR="00580A39" w:rsidRPr="00E63139">
              <w:rPr>
                <w:b/>
                <w:bCs/>
                <w:sz w:val="12"/>
                <w:szCs w:val="12"/>
              </w:rPr>
              <w:fldChar w:fldCharType="begin"/>
            </w:r>
            <w:r w:rsidR="00580A39" w:rsidRPr="00E63139">
              <w:rPr>
                <w:b/>
                <w:bCs/>
                <w:sz w:val="12"/>
                <w:szCs w:val="12"/>
              </w:rPr>
              <w:instrText>NUMPAGES</w:instrText>
            </w:r>
            <w:r w:rsidR="00580A39" w:rsidRPr="00E63139">
              <w:rPr>
                <w:b/>
                <w:bCs/>
                <w:sz w:val="12"/>
                <w:szCs w:val="12"/>
              </w:rPr>
              <w:fldChar w:fldCharType="separate"/>
            </w:r>
            <w:r w:rsidR="00580A39" w:rsidRPr="00E63139">
              <w:rPr>
                <w:b/>
                <w:bCs/>
                <w:sz w:val="12"/>
                <w:szCs w:val="12"/>
              </w:rPr>
              <w:t>2</w:t>
            </w:r>
            <w:r w:rsidR="00580A39" w:rsidRPr="00E63139">
              <w:rPr>
                <w:b/>
                <w:bCs/>
                <w:sz w:val="12"/>
                <w:szCs w:val="12"/>
              </w:rPr>
              <w:fldChar w:fldCharType="end"/>
            </w:r>
          </w:p>
        </w:sdtContent>
      </w:sdt>
    </w:sdtContent>
  </w:sdt>
  <w:p w14:paraId="09ECD6F4" w14:textId="7D6140E2"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116"/>
      <w:docPartObj>
        <w:docPartGallery w:val="Page Numbers (Bottom of Page)"/>
        <w:docPartUnique/>
      </w:docPartObj>
    </w:sdtPr>
    <w:sdtEndPr/>
    <w:sdtContent>
      <w:sdt>
        <w:sdtPr>
          <w:id w:val="-1769616900"/>
          <w:docPartObj>
            <w:docPartGallery w:val="Page Numbers (Top of Page)"/>
            <w:docPartUnique/>
          </w:docPartObj>
        </w:sdtPr>
        <w:sdtEndPr/>
        <w:sdtContent>
          <w:p w14:paraId="571106F9" w14:textId="19A4AB88" w:rsidR="00580A39" w:rsidRDefault="00166A3C" w:rsidP="00166A3C">
            <w:pPr>
              <w:pStyle w:val="Voettekst"/>
              <w:spacing w:before="240" w:line="240" w:lineRule="exact"/>
            </w:pPr>
            <w:r w:rsidRPr="00166A3C">
              <w:rPr>
                <w:sz w:val="12"/>
                <w:szCs w:val="12"/>
              </w:rPr>
              <w:t>Versie 0</w:t>
            </w:r>
            <w:r w:rsidR="00E648F0">
              <w:rPr>
                <w:sz w:val="12"/>
                <w:szCs w:val="12"/>
              </w:rPr>
              <w:t>7</w:t>
            </w:r>
            <w:r w:rsidRPr="00166A3C">
              <w:rPr>
                <w:sz w:val="12"/>
                <w:szCs w:val="12"/>
              </w:rPr>
              <w:t>-06-2024</w:t>
            </w:r>
            <w:r>
              <w:tab/>
            </w:r>
            <w:r>
              <w:tab/>
            </w:r>
            <w:r w:rsidR="00580A39" w:rsidRPr="00580A39">
              <w:rPr>
                <w:sz w:val="12"/>
                <w:szCs w:val="12"/>
              </w:rPr>
              <w:t xml:space="preserve">Pagina </w:t>
            </w:r>
            <w:r w:rsidR="00580A39" w:rsidRPr="00580A39">
              <w:rPr>
                <w:sz w:val="12"/>
                <w:szCs w:val="12"/>
              </w:rPr>
              <w:fldChar w:fldCharType="begin"/>
            </w:r>
            <w:r w:rsidR="00580A39" w:rsidRPr="00580A39">
              <w:rPr>
                <w:sz w:val="12"/>
                <w:szCs w:val="12"/>
              </w:rPr>
              <w:instrText>PAGE</w:instrText>
            </w:r>
            <w:r w:rsidR="00580A39" w:rsidRPr="00580A39">
              <w:rPr>
                <w:sz w:val="12"/>
                <w:szCs w:val="12"/>
              </w:rPr>
              <w:fldChar w:fldCharType="separate"/>
            </w:r>
            <w:r w:rsidR="00580A39" w:rsidRPr="00580A39">
              <w:rPr>
                <w:sz w:val="12"/>
                <w:szCs w:val="12"/>
              </w:rPr>
              <w:t>2</w:t>
            </w:r>
            <w:r w:rsidR="00580A39" w:rsidRPr="00580A39">
              <w:rPr>
                <w:sz w:val="12"/>
                <w:szCs w:val="12"/>
              </w:rPr>
              <w:fldChar w:fldCharType="end"/>
            </w:r>
            <w:r w:rsidR="00580A39" w:rsidRPr="00580A39">
              <w:rPr>
                <w:sz w:val="12"/>
                <w:szCs w:val="12"/>
              </w:rPr>
              <w:t xml:space="preserve"> van </w:t>
            </w:r>
            <w:r w:rsidR="00580A39" w:rsidRPr="00580A39">
              <w:rPr>
                <w:sz w:val="12"/>
                <w:szCs w:val="12"/>
              </w:rPr>
              <w:fldChar w:fldCharType="begin"/>
            </w:r>
            <w:r w:rsidR="00580A39" w:rsidRPr="00580A39">
              <w:rPr>
                <w:sz w:val="12"/>
                <w:szCs w:val="12"/>
              </w:rPr>
              <w:instrText>NUMPAGES</w:instrText>
            </w:r>
            <w:r w:rsidR="00580A39" w:rsidRPr="00580A39">
              <w:rPr>
                <w:sz w:val="12"/>
                <w:szCs w:val="12"/>
              </w:rPr>
              <w:fldChar w:fldCharType="separate"/>
            </w:r>
            <w:r w:rsidR="00580A39" w:rsidRPr="00580A39">
              <w:rPr>
                <w:sz w:val="12"/>
                <w:szCs w:val="12"/>
              </w:rPr>
              <w:t>2</w:t>
            </w:r>
            <w:r w:rsidR="00580A39" w:rsidRPr="00580A39">
              <w:rPr>
                <w:sz w:val="12"/>
                <w:szCs w:val="12"/>
              </w:rPr>
              <w:fldChar w:fldCharType="end"/>
            </w:r>
          </w:p>
        </w:sdtContent>
      </w:sdt>
    </w:sdtContent>
  </w:sdt>
  <w:p w14:paraId="2B100682" w14:textId="17031A09"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44B0" w14:textId="77777777" w:rsidR="00702F55" w:rsidRDefault="00702F55">
      <w:r>
        <w:separator/>
      </w:r>
    </w:p>
    <w:p w14:paraId="2F39D5E0" w14:textId="77777777" w:rsidR="00702F55" w:rsidRDefault="00702F55"/>
  </w:footnote>
  <w:footnote w:type="continuationSeparator" w:id="0">
    <w:p w14:paraId="0F973600" w14:textId="77777777" w:rsidR="00702F55" w:rsidRDefault="00702F55">
      <w:r>
        <w:continuationSeparator/>
      </w:r>
    </w:p>
    <w:p w14:paraId="36FF67CE" w14:textId="77777777" w:rsidR="00702F55" w:rsidRDefault="00702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77777777"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73933954" w:rsidR="00CB4B81" w:rsidRDefault="00915CA0">
    <w:pPr>
      <w:pStyle w:val="Koptekst"/>
    </w:pPr>
    <w:r w:rsidRPr="00A927DB">
      <w:rPr>
        <w:noProof/>
      </w:rPr>
      <w:drawing>
        <wp:anchor distT="0" distB="0" distL="114300" distR="114300" simplePos="0" relativeHeight="251660288" behindDoc="1" locked="0" layoutInCell="1" allowOverlap="1" wp14:anchorId="73DCA70B" wp14:editId="734F5358">
          <wp:simplePos x="0" y="0"/>
          <wp:positionH relativeFrom="column">
            <wp:posOffset>3104515</wp:posOffset>
          </wp:positionH>
          <wp:positionV relativeFrom="paragraph">
            <wp:posOffset>-820420</wp:posOffset>
          </wp:positionV>
          <wp:extent cx="2351405" cy="1590675"/>
          <wp:effectExtent l="0" t="0" r="0" b="9525"/>
          <wp:wrapNone/>
          <wp:docPr id="1" name="Afbeelding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927DB">
      <w:rPr>
        <w:noProof/>
      </w:rPr>
      <w:drawing>
        <wp:anchor distT="0" distB="0" distL="114300" distR="114300" simplePos="0" relativeHeight="251661312" behindDoc="1" locked="0" layoutInCell="1" allowOverlap="1" wp14:anchorId="3CAF3052" wp14:editId="426F0AEE">
          <wp:simplePos x="0" y="0"/>
          <wp:positionH relativeFrom="column">
            <wp:posOffset>2640330</wp:posOffset>
          </wp:positionH>
          <wp:positionV relativeFrom="paragraph">
            <wp:posOffset>-820420</wp:posOffset>
          </wp:positionV>
          <wp:extent cx="466725" cy="1333500"/>
          <wp:effectExtent l="0" t="0" r="9525"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663F6785"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96C62"/>
    <w:multiLevelType w:val="hybridMultilevel"/>
    <w:tmpl w:val="42E0E708"/>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6D7341"/>
    <w:multiLevelType w:val="multilevel"/>
    <w:tmpl w:val="8AA0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33E05"/>
    <w:multiLevelType w:val="hybridMultilevel"/>
    <w:tmpl w:val="FF805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212E5E"/>
    <w:multiLevelType w:val="hybridMultilevel"/>
    <w:tmpl w:val="1CE4BA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5765A4"/>
    <w:multiLevelType w:val="hybridMultilevel"/>
    <w:tmpl w:val="14BAA1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951E61"/>
    <w:multiLevelType w:val="multilevel"/>
    <w:tmpl w:val="DAEE9AF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65D74504"/>
    <w:multiLevelType w:val="multilevel"/>
    <w:tmpl w:val="45B837EA"/>
    <w:lvl w:ilvl="0">
      <w:start w:val="1"/>
      <w:numFmt w:val="decimal"/>
      <w:lvlText w:val="%1."/>
      <w:lvlJc w:val="left"/>
      <w:pPr>
        <w:ind w:left="720" w:hanging="360"/>
      </w:pPr>
      <w:rPr>
        <w:rFonts w:ascii="Verdana" w:eastAsia="Calibri" w:hAnsi="Verdan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81E1508"/>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FC44436"/>
    <w:multiLevelType w:val="hybridMultilevel"/>
    <w:tmpl w:val="33EEC280"/>
    <w:lvl w:ilvl="0" w:tplc="7A3845A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770039">
    <w:abstractNumId w:val="1"/>
  </w:num>
  <w:num w:numId="2" w16cid:durableId="1315180684">
    <w:abstractNumId w:val="4"/>
  </w:num>
  <w:num w:numId="3" w16cid:durableId="727874105">
    <w:abstractNumId w:val="5"/>
  </w:num>
  <w:num w:numId="4" w16cid:durableId="498037958">
    <w:abstractNumId w:val="8"/>
  </w:num>
  <w:num w:numId="5" w16cid:durableId="1266306624">
    <w:abstractNumId w:val="3"/>
  </w:num>
  <w:num w:numId="6" w16cid:durableId="637078963">
    <w:abstractNumId w:val="9"/>
  </w:num>
  <w:num w:numId="7" w16cid:durableId="504707446">
    <w:abstractNumId w:val="11"/>
  </w:num>
  <w:num w:numId="8" w16cid:durableId="1515877278">
    <w:abstractNumId w:val="7"/>
  </w:num>
  <w:num w:numId="9" w16cid:durableId="458258901">
    <w:abstractNumId w:val="6"/>
  </w:num>
  <w:num w:numId="10" w16cid:durableId="257563628">
    <w:abstractNumId w:val="10"/>
  </w:num>
  <w:num w:numId="11" w16cid:durableId="115155706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4151"/>
    <w:rsid w:val="00013DA8"/>
    <w:rsid w:val="00026302"/>
    <w:rsid w:val="000339A2"/>
    <w:rsid w:val="00037652"/>
    <w:rsid w:val="0004026C"/>
    <w:rsid w:val="00046599"/>
    <w:rsid w:val="00061C24"/>
    <w:rsid w:val="00071DEC"/>
    <w:rsid w:val="000724FC"/>
    <w:rsid w:val="00077214"/>
    <w:rsid w:val="00084042"/>
    <w:rsid w:val="000A6611"/>
    <w:rsid w:val="000A671B"/>
    <w:rsid w:val="000B6B5E"/>
    <w:rsid w:val="000C53DB"/>
    <w:rsid w:val="000C7D91"/>
    <w:rsid w:val="000E120D"/>
    <w:rsid w:val="000E32FB"/>
    <w:rsid w:val="000E4771"/>
    <w:rsid w:val="000F1426"/>
    <w:rsid w:val="000F3941"/>
    <w:rsid w:val="000F40E3"/>
    <w:rsid w:val="000F6468"/>
    <w:rsid w:val="000F79D5"/>
    <w:rsid w:val="000F7F51"/>
    <w:rsid w:val="001126E4"/>
    <w:rsid w:val="0011491F"/>
    <w:rsid w:val="00114927"/>
    <w:rsid w:val="001157BB"/>
    <w:rsid w:val="0011698C"/>
    <w:rsid w:val="00117AB1"/>
    <w:rsid w:val="00121D8B"/>
    <w:rsid w:val="0012392A"/>
    <w:rsid w:val="0012595E"/>
    <w:rsid w:val="00132302"/>
    <w:rsid w:val="001376A1"/>
    <w:rsid w:val="00137D16"/>
    <w:rsid w:val="001505D0"/>
    <w:rsid w:val="00152EF3"/>
    <w:rsid w:val="00166A3C"/>
    <w:rsid w:val="00172998"/>
    <w:rsid w:val="00172B64"/>
    <w:rsid w:val="00191DB4"/>
    <w:rsid w:val="00193B83"/>
    <w:rsid w:val="001A250A"/>
    <w:rsid w:val="001A7E56"/>
    <w:rsid w:val="001B36DB"/>
    <w:rsid w:val="001B633E"/>
    <w:rsid w:val="001C57E8"/>
    <w:rsid w:val="001C72B0"/>
    <w:rsid w:val="001D5CAB"/>
    <w:rsid w:val="001E4DED"/>
    <w:rsid w:val="001E5860"/>
    <w:rsid w:val="001F474F"/>
    <w:rsid w:val="00205890"/>
    <w:rsid w:val="0021421D"/>
    <w:rsid w:val="00216597"/>
    <w:rsid w:val="0022580F"/>
    <w:rsid w:val="002319FA"/>
    <w:rsid w:val="00233298"/>
    <w:rsid w:val="002365A8"/>
    <w:rsid w:val="0024732E"/>
    <w:rsid w:val="002516FE"/>
    <w:rsid w:val="00283019"/>
    <w:rsid w:val="002932B9"/>
    <w:rsid w:val="002A3A0D"/>
    <w:rsid w:val="002A4FF9"/>
    <w:rsid w:val="002A6397"/>
    <w:rsid w:val="002B2052"/>
    <w:rsid w:val="002B3DB1"/>
    <w:rsid w:val="002C3A5F"/>
    <w:rsid w:val="002C4498"/>
    <w:rsid w:val="002C4A70"/>
    <w:rsid w:val="002C5229"/>
    <w:rsid w:val="002C6C1D"/>
    <w:rsid w:val="002D0280"/>
    <w:rsid w:val="002D548A"/>
    <w:rsid w:val="002D5A0F"/>
    <w:rsid w:val="002E4EF6"/>
    <w:rsid w:val="002E672E"/>
    <w:rsid w:val="00306876"/>
    <w:rsid w:val="00306D66"/>
    <w:rsid w:val="00323059"/>
    <w:rsid w:val="00330F2C"/>
    <w:rsid w:val="00331B87"/>
    <w:rsid w:val="0033285B"/>
    <w:rsid w:val="0033449A"/>
    <w:rsid w:val="0033774C"/>
    <w:rsid w:val="003469FB"/>
    <w:rsid w:val="00352202"/>
    <w:rsid w:val="00354D6E"/>
    <w:rsid w:val="003774C7"/>
    <w:rsid w:val="003868B1"/>
    <w:rsid w:val="00393997"/>
    <w:rsid w:val="003B5470"/>
    <w:rsid w:val="003C1341"/>
    <w:rsid w:val="003C5E8D"/>
    <w:rsid w:val="003C7F61"/>
    <w:rsid w:val="003D50BE"/>
    <w:rsid w:val="003F1694"/>
    <w:rsid w:val="003F2703"/>
    <w:rsid w:val="00411CDE"/>
    <w:rsid w:val="00412625"/>
    <w:rsid w:val="00413C3F"/>
    <w:rsid w:val="00427195"/>
    <w:rsid w:val="004278DC"/>
    <w:rsid w:val="004347F9"/>
    <w:rsid w:val="00450C8B"/>
    <w:rsid w:val="00453DA8"/>
    <w:rsid w:val="00467E12"/>
    <w:rsid w:val="00477C0F"/>
    <w:rsid w:val="00494B6D"/>
    <w:rsid w:val="004A0215"/>
    <w:rsid w:val="004A3E1B"/>
    <w:rsid w:val="004B11C1"/>
    <w:rsid w:val="004B6068"/>
    <w:rsid w:val="004B6A6D"/>
    <w:rsid w:val="004D2209"/>
    <w:rsid w:val="004D70F2"/>
    <w:rsid w:val="004E5531"/>
    <w:rsid w:val="00514CFF"/>
    <w:rsid w:val="00533353"/>
    <w:rsid w:val="005401F3"/>
    <w:rsid w:val="00542612"/>
    <w:rsid w:val="00546FD5"/>
    <w:rsid w:val="00550336"/>
    <w:rsid w:val="005574F4"/>
    <w:rsid w:val="00562F1E"/>
    <w:rsid w:val="00565D2F"/>
    <w:rsid w:val="00567A8D"/>
    <w:rsid w:val="00574EE7"/>
    <w:rsid w:val="00576C6A"/>
    <w:rsid w:val="00577BD3"/>
    <w:rsid w:val="00580A39"/>
    <w:rsid w:val="005844BB"/>
    <w:rsid w:val="00584E71"/>
    <w:rsid w:val="00584F77"/>
    <w:rsid w:val="0059273E"/>
    <w:rsid w:val="00593914"/>
    <w:rsid w:val="00594076"/>
    <w:rsid w:val="00594A0E"/>
    <w:rsid w:val="0059601E"/>
    <w:rsid w:val="00596C39"/>
    <w:rsid w:val="005B6F86"/>
    <w:rsid w:val="005B703E"/>
    <w:rsid w:val="005C5948"/>
    <w:rsid w:val="005D1CC1"/>
    <w:rsid w:val="005D2FF2"/>
    <w:rsid w:val="005D5A01"/>
    <w:rsid w:val="005D7E48"/>
    <w:rsid w:val="005F6FEB"/>
    <w:rsid w:val="00602CF4"/>
    <w:rsid w:val="00610E06"/>
    <w:rsid w:val="00612988"/>
    <w:rsid w:val="00616356"/>
    <w:rsid w:val="00621FED"/>
    <w:rsid w:val="006241EE"/>
    <w:rsid w:val="00626D31"/>
    <w:rsid w:val="0062776E"/>
    <w:rsid w:val="00640B43"/>
    <w:rsid w:val="00651FA7"/>
    <w:rsid w:val="00653D79"/>
    <w:rsid w:val="006700B5"/>
    <w:rsid w:val="006718CB"/>
    <w:rsid w:val="006851AE"/>
    <w:rsid w:val="00692247"/>
    <w:rsid w:val="006B1B8D"/>
    <w:rsid w:val="006B64C8"/>
    <w:rsid w:val="006D2FD7"/>
    <w:rsid w:val="006D7AE0"/>
    <w:rsid w:val="006E4AAD"/>
    <w:rsid w:val="006E7C8E"/>
    <w:rsid w:val="006F009A"/>
    <w:rsid w:val="006F1C2D"/>
    <w:rsid w:val="006F3C79"/>
    <w:rsid w:val="007002A3"/>
    <w:rsid w:val="00702F55"/>
    <w:rsid w:val="00711FD5"/>
    <w:rsid w:val="007150C0"/>
    <w:rsid w:val="00715E7A"/>
    <w:rsid w:val="007236A6"/>
    <w:rsid w:val="00725AB0"/>
    <w:rsid w:val="00726550"/>
    <w:rsid w:val="00731483"/>
    <w:rsid w:val="00752926"/>
    <w:rsid w:val="00757AC1"/>
    <w:rsid w:val="00760570"/>
    <w:rsid w:val="00765F8D"/>
    <w:rsid w:val="007701E9"/>
    <w:rsid w:val="00770B26"/>
    <w:rsid w:val="00770E8D"/>
    <w:rsid w:val="00775B89"/>
    <w:rsid w:val="007772AC"/>
    <w:rsid w:val="00777F04"/>
    <w:rsid w:val="007832C7"/>
    <w:rsid w:val="00797D0E"/>
    <w:rsid w:val="007A3514"/>
    <w:rsid w:val="007A3D80"/>
    <w:rsid w:val="007C3AF0"/>
    <w:rsid w:val="007D2082"/>
    <w:rsid w:val="007E5988"/>
    <w:rsid w:val="007F1EB1"/>
    <w:rsid w:val="008033E8"/>
    <w:rsid w:val="008038A5"/>
    <w:rsid w:val="00807662"/>
    <w:rsid w:val="00815181"/>
    <w:rsid w:val="00820271"/>
    <w:rsid w:val="00847B88"/>
    <w:rsid w:val="00852A4B"/>
    <w:rsid w:val="00861CA1"/>
    <w:rsid w:val="00870CDC"/>
    <w:rsid w:val="0087193A"/>
    <w:rsid w:val="00872354"/>
    <w:rsid w:val="008813E4"/>
    <w:rsid w:val="0088142D"/>
    <w:rsid w:val="00886B58"/>
    <w:rsid w:val="0088751C"/>
    <w:rsid w:val="008944F6"/>
    <w:rsid w:val="008B6685"/>
    <w:rsid w:val="008C17F6"/>
    <w:rsid w:val="008D1A3D"/>
    <w:rsid w:val="008D4A21"/>
    <w:rsid w:val="008E1F61"/>
    <w:rsid w:val="008E2D4E"/>
    <w:rsid w:val="008E34BD"/>
    <w:rsid w:val="008E40AB"/>
    <w:rsid w:val="008E4F2F"/>
    <w:rsid w:val="008F0157"/>
    <w:rsid w:val="008F7FF3"/>
    <w:rsid w:val="00900EE4"/>
    <w:rsid w:val="00904968"/>
    <w:rsid w:val="00905F8C"/>
    <w:rsid w:val="009112FA"/>
    <w:rsid w:val="00912FEC"/>
    <w:rsid w:val="00915CA0"/>
    <w:rsid w:val="009362BF"/>
    <w:rsid w:val="00940D5A"/>
    <w:rsid w:val="0094136D"/>
    <w:rsid w:val="009704E0"/>
    <w:rsid w:val="0097493A"/>
    <w:rsid w:val="00976277"/>
    <w:rsid w:val="009803CD"/>
    <w:rsid w:val="00980A7A"/>
    <w:rsid w:val="009862CF"/>
    <w:rsid w:val="009876FE"/>
    <w:rsid w:val="00991FE7"/>
    <w:rsid w:val="009933C7"/>
    <w:rsid w:val="009948DE"/>
    <w:rsid w:val="009A1593"/>
    <w:rsid w:val="009A3950"/>
    <w:rsid w:val="009D6F63"/>
    <w:rsid w:val="009E0B87"/>
    <w:rsid w:val="009E2771"/>
    <w:rsid w:val="009E65F8"/>
    <w:rsid w:val="009E7B7E"/>
    <w:rsid w:val="009F618A"/>
    <w:rsid w:val="009F76CA"/>
    <w:rsid w:val="00A03909"/>
    <w:rsid w:val="00A10564"/>
    <w:rsid w:val="00A35748"/>
    <w:rsid w:val="00A52204"/>
    <w:rsid w:val="00A56DD5"/>
    <w:rsid w:val="00A77398"/>
    <w:rsid w:val="00A85C52"/>
    <w:rsid w:val="00A906A8"/>
    <w:rsid w:val="00AC1780"/>
    <w:rsid w:val="00AC2A57"/>
    <w:rsid w:val="00AC51F0"/>
    <w:rsid w:val="00AC5B0B"/>
    <w:rsid w:val="00AF256D"/>
    <w:rsid w:val="00AF77C7"/>
    <w:rsid w:val="00B016DD"/>
    <w:rsid w:val="00B12AB9"/>
    <w:rsid w:val="00B215B1"/>
    <w:rsid w:val="00B23499"/>
    <w:rsid w:val="00B234D4"/>
    <w:rsid w:val="00B26F8E"/>
    <w:rsid w:val="00B35341"/>
    <w:rsid w:val="00B37696"/>
    <w:rsid w:val="00B544A5"/>
    <w:rsid w:val="00B5588E"/>
    <w:rsid w:val="00B6142D"/>
    <w:rsid w:val="00B72301"/>
    <w:rsid w:val="00B729CB"/>
    <w:rsid w:val="00B72D1E"/>
    <w:rsid w:val="00B739FD"/>
    <w:rsid w:val="00B90983"/>
    <w:rsid w:val="00B90A6F"/>
    <w:rsid w:val="00B97C17"/>
    <w:rsid w:val="00BB37D6"/>
    <w:rsid w:val="00BB3B0F"/>
    <w:rsid w:val="00BB3F53"/>
    <w:rsid w:val="00BB6B13"/>
    <w:rsid w:val="00BC2DE5"/>
    <w:rsid w:val="00BC3992"/>
    <w:rsid w:val="00BC408D"/>
    <w:rsid w:val="00BC5816"/>
    <w:rsid w:val="00BE0E40"/>
    <w:rsid w:val="00BE213A"/>
    <w:rsid w:val="00BE2370"/>
    <w:rsid w:val="00BE4F40"/>
    <w:rsid w:val="00BE5AFE"/>
    <w:rsid w:val="00BF6988"/>
    <w:rsid w:val="00C05B0C"/>
    <w:rsid w:val="00C05E66"/>
    <w:rsid w:val="00C22DC3"/>
    <w:rsid w:val="00C24841"/>
    <w:rsid w:val="00C432F4"/>
    <w:rsid w:val="00C453BB"/>
    <w:rsid w:val="00C46098"/>
    <w:rsid w:val="00C518B8"/>
    <w:rsid w:val="00C71A0F"/>
    <w:rsid w:val="00C72E9F"/>
    <w:rsid w:val="00C73A77"/>
    <w:rsid w:val="00C74CE3"/>
    <w:rsid w:val="00C764F4"/>
    <w:rsid w:val="00C76FBF"/>
    <w:rsid w:val="00C82803"/>
    <w:rsid w:val="00CA17E1"/>
    <w:rsid w:val="00CA4CAC"/>
    <w:rsid w:val="00CA54A1"/>
    <w:rsid w:val="00CA56F8"/>
    <w:rsid w:val="00CA6954"/>
    <w:rsid w:val="00CB3227"/>
    <w:rsid w:val="00CB4B81"/>
    <w:rsid w:val="00CB5299"/>
    <w:rsid w:val="00CC2159"/>
    <w:rsid w:val="00CC3864"/>
    <w:rsid w:val="00CC5FF3"/>
    <w:rsid w:val="00CD7FAE"/>
    <w:rsid w:val="00CE701A"/>
    <w:rsid w:val="00CF1712"/>
    <w:rsid w:val="00CF51F2"/>
    <w:rsid w:val="00D10554"/>
    <w:rsid w:val="00D1739A"/>
    <w:rsid w:val="00D20F7E"/>
    <w:rsid w:val="00D23B96"/>
    <w:rsid w:val="00D23BC3"/>
    <w:rsid w:val="00D449F5"/>
    <w:rsid w:val="00D46B36"/>
    <w:rsid w:val="00D537D3"/>
    <w:rsid w:val="00D6020E"/>
    <w:rsid w:val="00D611B6"/>
    <w:rsid w:val="00D82372"/>
    <w:rsid w:val="00D8650C"/>
    <w:rsid w:val="00D877D2"/>
    <w:rsid w:val="00DA004F"/>
    <w:rsid w:val="00DA4025"/>
    <w:rsid w:val="00DA4F0D"/>
    <w:rsid w:val="00DA62F9"/>
    <w:rsid w:val="00DB6511"/>
    <w:rsid w:val="00DD40CB"/>
    <w:rsid w:val="00DD5415"/>
    <w:rsid w:val="00DD6ED0"/>
    <w:rsid w:val="00DE0B53"/>
    <w:rsid w:val="00DE2E01"/>
    <w:rsid w:val="00DE4EEA"/>
    <w:rsid w:val="00DF6109"/>
    <w:rsid w:val="00E00094"/>
    <w:rsid w:val="00E02AEA"/>
    <w:rsid w:val="00E04E62"/>
    <w:rsid w:val="00E170E1"/>
    <w:rsid w:val="00E17BC7"/>
    <w:rsid w:val="00E239E0"/>
    <w:rsid w:val="00E2667D"/>
    <w:rsid w:val="00E46F88"/>
    <w:rsid w:val="00E5725B"/>
    <w:rsid w:val="00E5756E"/>
    <w:rsid w:val="00E63139"/>
    <w:rsid w:val="00E648F0"/>
    <w:rsid w:val="00E654F8"/>
    <w:rsid w:val="00E65CD2"/>
    <w:rsid w:val="00E72BD0"/>
    <w:rsid w:val="00E7302D"/>
    <w:rsid w:val="00E761FA"/>
    <w:rsid w:val="00E76658"/>
    <w:rsid w:val="00E8300C"/>
    <w:rsid w:val="00E90B67"/>
    <w:rsid w:val="00E9409A"/>
    <w:rsid w:val="00E94449"/>
    <w:rsid w:val="00E969AB"/>
    <w:rsid w:val="00EA5F99"/>
    <w:rsid w:val="00EB268E"/>
    <w:rsid w:val="00EB688D"/>
    <w:rsid w:val="00EC6282"/>
    <w:rsid w:val="00EC6D9A"/>
    <w:rsid w:val="00EE06F6"/>
    <w:rsid w:val="00EE4F86"/>
    <w:rsid w:val="00EE6008"/>
    <w:rsid w:val="00EE768C"/>
    <w:rsid w:val="00EF2CA4"/>
    <w:rsid w:val="00F11F4A"/>
    <w:rsid w:val="00F14C9B"/>
    <w:rsid w:val="00F163A7"/>
    <w:rsid w:val="00F25250"/>
    <w:rsid w:val="00F31660"/>
    <w:rsid w:val="00F37C0C"/>
    <w:rsid w:val="00F4337A"/>
    <w:rsid w:val="00F466D9"/>
    <w:rsid w:val="00F46999"/>
    <w:rsid w:val="00F47F8A"/>
    <w:rsid w:val="00F503D5"/>
    <w:rsid w:val="00F50AC4"/>
    <w:rsid w:val="00F51254"/>
    <w:rsid w:val="00F55366"/>
    <w:rsid w:val="00F60F4E"/>
    <w:rsid w:val="00F61AFC"/>
    <w:rsid w:val="00F630E4"/>
    <w:rsid w:val="00F67DC7"/>
    <w:rsid w:val="00F72F36"/>
    <w:rsid w:val="00F85A3D"/>
    <w:rsid w:val="00FA16F4"/>
    <w:rsid w:val="00FC1F10"/>
    <w:rsid w:val="00FD0E57"/>
    <w:rsid w:val="00FD4549"/>
    <w:rsid w:val="00FD4A76"/>
    <w:rsid w:val="00FE23AC"/>
    <w:rsid w:val="00FE5B22"/>
    <w:rsid w:val="00FF130C"/>
    <w:rsid w:val="00FF5DE1"/>
    <w:rsid w:val="00FF6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26302"/>
    <w:pPr>
      <w:spacing w:line="259" w:lineRule="auto"/>
    </w:pPr>
    <w:rPr>
      <w:rFonts w:ascii="Verdana" w:eastAsiaTheme="minorHAnsi" w:hAnsi="Verdana" w:cstheme="minorBidi"/>
      <w:sz w:val="18"/>
      <w:szCs w:val="22"/>
      <w:lang w:eastAsia="en-US"/>
    </w:rPr>
  </w:style>
  <w:style w:type="paragraph" w:styleId="Kop1">
    <w:name w:val="heading 1"/>
    <w:basedOn w:val="Standaard"/>
    <w:next w:val="Standaard"/>
    <w:qFormat/>
    <w:rsid w:val="00026302"/>
    <w:pPr>
      <w:keepNext/>
      <w:numPr>
        <w:numId w:val="4"/>
      </w:numPr>
      <w:outlineLvl w:val="0"/>
    </w:pPr>
    <w:rPr>
      <w:rFonts w:cs="Arial"/>
      <w:b/>
      <w:bCs/>
      <w:kern w:val="32"/>
      <w:szCs w:val="32"/>
    </w:rPr>
  </w:style>
  <w:style w:type="paragraph" w:styleId="Kop2">
    <w:name w:val="heading 2"/>
    <w:basedOn w:val="Standaard"/>
    <w:next w:val="Standaard"/>
    <w:autoRedefine/>
    <w:qFormat/>
    <w:rsid w:val="001E4DED"/>
    <w:pPr>
      <w:keepNext/>
      <w:numPr>
        <w:ilvl w:val="1"/>
        <w:numId w:val="4"/>
      </w:numPr>
      <w:spacing w:before="60" w:line="240" w:lineRule="exact"/>
      <w:ind w:left="510" w:hanging="510"/>
      <w:jc w:val="both"/>
      <w:outlineLvl w:val="1"/>
    </w:pPr>
    <w:rPr>
      <w:rFonts w:cs="Arial"/>
      <w:bCs/>
      <w:szCs w:val="18"/>
    </w:rPr>
  </w:style>
  <w:style w:type="paragraph" w:styleId="Kop3">
    <w:name w:val="heading 3"/>
    <w:basedOn w:val="Standaard"/>
    <w:next w:val="Standaard"/>
    <w:qFormat/>
    <w:pPr>
      <w:keepNext/>
      <w:numPr>
        <w:ilvl w:val="2"/>
        <w:numId w:val="4"/>
      </w:numPr>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757AC1"/>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CF1712"/>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CF1712"/>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CF1712"/>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CF171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CF171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5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F2CA4"/>
    <w:rPr>
      <w:sz w:val="16"/>
      <w:szCs w:val="16"/>
    </w:rPr>
  </w:style>
  <w:style w:type="paragraph" w:styleId="Tekstopmerking">
    <w:name w:val="annotation text"/>
    <w:basedOn w:val="Standaard"/>
    <w:link w:val="TekstopmerkingChar"/>
    <w:unhideWhenUsed/>
    <w:rsid w:val="00EF2CA4"/>
    <w:pPr>
      <w:spacing w:line="240" w:lineRule="auto"/>
    </w:pPr>
    <w:rPr>
      <w:sz w:val="20"/>
      <w:szCs w:val="20"/>
    </w:rPr>
  </w:style>
  <w:style w:type="character" w:customStyle="1" w:styleId="TekstopmerkingChar">
    <w:name w:val="Tekst opmerking Char"/>
    <w:basedOn w:val="Standaardalinea-lettertype"/>
    <w:link w:val="Tekstopmerking"/>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uiPriority w:val="34"/>
    <w:qFormat/>
    <w:rsid w:val="00046599"/>
    <w:pPr>
      <w:ind w:left="720"/>
      <w:contextualSpacing/>
    </w:pPr>
  </w:style>
  <w:style w:type="table" w:styleId="Onopgemaaktetabel4">
    <w:name w:val="Plain Table 4"/>
    <w:basedOn w:val="Standaardtabel"/>
    <w:uiPriority w:val="44"/>
    <w:rsid w:val="00580A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oettekstChar">
    <w:name w:val="Voettekst Char"/>
    <w:basedOn w:val="Standaardalinea-lettertype"/>
    <w:link w:val="Voettekst"/>
    <w:uiPriority w:val="99"/>
    <w:rsid w:val="00580A39"/>
    <w:rPr>
      <w:rFonts w:asciiTheme="minorHAnsi" w:eastAsiaTheme="minorHAnsi" w:hAnsiTheme="minorHAnsi" w:cstheme="minorBidi"/>
      <w:sz w:val="22"/>
      <w:szCs w:val="22"/>
      <w:lang w:eastAsia="en-US"/>
    </w:rPr>
  </w:style>
  <w:style w:type="table" w:styleId="Onopgemaaktetabel3">
    <w:name w:val="Plain Table 3"/>
    <w:basedOn w:val="Standaardtabel"/>
    <w:uiPriority w:val="43"/>
    <w:rsid w:val="00E631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alweb">
    <w:name w:val="Normal (Web)"/>
    <w:basedOn w:val="Standaard"/>
    <w:uiPriority w:val="99"/>
    <w:unhideWhenUsed/>
    <w:rsid w:val="00C460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C05B0C"/>
    <w:rPr>
      <w:rFonts w:asciiTheme="minorHAnsi" w:eastAsiaTheme="minorHAnsi" w:hAnsiTheme="minorHAnsi" w:cstheme="minorBidi"/>
      <w:sz w:val="22"/>
      <w:szCs w:val="22"/>
      <w:lang w:eastAsia="en-US"/>
    </w:rPr>
  </w:style>
  <w:style w:type="paragraph" w:styleId="Plattetekst">
    <w:name w:val="Body Text"/>
    <w:basedOn w:val="Standaard"/>
    <w:link w:val="PlattetekstChar"/>
    <w:rsid w:val="00D23BC3"/>
    <w:pPr>
      <w:spacing w:line="240" w:lineRule="auto"/>
    </w:pPr>
    <w:rPr>
      <w:rFonts w:ascii="Arial" w:eastAsia="MS Mincho" w:hAnsi="Arial" w:cs="Times New Roman"/>
      <w:i/>
      <w:szCs w:val="20"/>
      <w:lang w:eastAsia="nl-NL"/>
    </w:rPr>
  </w:style>
  <w:style w:type="character" w:customStyle="1" w:styleId="PlattetekstChar">
    <w:name w:val="Platte tekst Char"/>
    <w:basedOn w:val="Standaardalinea-lettertype"/>
    <w:link w:val="Plattetekst"/>
    <w:rsid w:val="00D23BC3"/>
    <w:rPr>
      <w:rFonts w:ascii="Arial" w:eastAsia="MS Mincho" w:hAnsi="Arial"/>
      <w:i/>
      <w:sz w:val="22"/>
    </w:rPr>
  </w:style>
  <w:style w:type="character" w:customStyle="1" w:styleId="cf01">
    <w:name w:val="cf01"/>
    <w:basedOn w:val="Standaardalinea-lettertype"/>
    <w:rsid w:val="005B703E"/>
    <w:rPr>
      <w:rFonts w:ascii="Segoe UI" w:hAnsi="Segoe UI" w:cs="Segoe UI" w:hint="default"/>
      <w:b/>
      <w:bCs/>
      <w:sz w:val="18"/>
      <w:szCs w:val="18"/>
    </w:rPr>
  </w:style>
  <w:style w:type="character" w:customStyle="1" w:styleId="cf11">
    <w:name w:val="cf11"/>
    <w:basedOn w:val="Standaardalinea-lettertype"/>
    <w:rsid w:val="005B703E"/>
    <w:rPr>
      <w:rFonts w:ascii="Segoe UI" w:hAnsi="Segoe UI" w:cs="Segoe UI" w:hint="default"/>
      <w:sz w:val="18"/>
      <w:szCs w:val="18"/>
    </w:rPr>
  </w:style>
  <w:style w:type="character" w:customStyle="1" w:styleId="cf21">
    <w:name w:val="cf21"/>
    <w:basedOn w:val="Standaardalinea-lettertype"/>
    <w:rsid w:val="005B703E"/>
    <w:rPr>
      <w:rFonts w:ascii="Segoe UI" w:hAnsi="Segoe UI" w:cs="Segoe UI" w:hint="default"/>
      <w:b/>
      <w:bCs/>
      <w:sz w:val="18"/>
      <w:szCs w:val="18"/>
    </w:rPr>
  </w:style>
  <w:style w:type="table" w:styleId="Tabelrasterlicht">
    <w:name w:val="Grid Table Light"/>
    <w:basedOn w:val="Standaardtabel"/>
    <w:uiPriority w:val="40"/>
    <w:rsid w:val="009A39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4Char">
    <w:name w:val="Kop 4 Char"/>
    <w:basedOn w:val="Standaardalinea-lettertype"/>
    <w:link w:val="Kop4"/>
    <w:semiHidden/>
    <w:rsid w:val="00757AC1"/>
    <w:rPr>
      <w:rFonts w:asciiTheme="majorHAnsi" w:eastAsiaTheme="majorEastAsia" w:hAnsiTheme="majorHAnsi" w:cstheme="majorBidi"/>
      <w:i/>
      <w:iCs/>
      <w:color w:val="365F91" w:themeColor="accent1" w:themeShade="BF"/>
      <w:sz w:val="18"/>
      <w:szCs w:val="22"/>
      <w:lang w:eastAsia="en-US"/>
    </w:rPr>
  </w:style>
  <w:style w:type="character" w:customStyle="1" w:styleId="normaltextrun">
    <w:name w:val="normaltextrun"/>
    <w:basedOn w:val="Standaardalinea-lettertype"/>
    <w:rsid w:val="00413C3F"/>
  </w:style>
  <w:style w:type="paragraph" w:customStyle="1" w:styleId="paragraph">
    <w:name w:val="paragraph"/>
    <w:basedOn w:val="Standaard"/>
    <w:rsid w:val="00413C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semiHidden/>
    <w:unhideWhenUsed/>
    <w:rsid w:val="00514CFF"/>
    <w:rPr>
      <w:color w:val="800080" w:themeColor="followedHyperlink"/>
      <w:u w:val="single"/>
    </w:rPr>
  </w:style>
  <w:style w:type="character" w:customStyle="1" w:styleId="Kop5Char">
    <w:name w:val="Kop 5 Char"/>
    <w:basedOn w:val="Standaardalinea-lettertype"/>
    <w:link w:val="Kop5"/>
    <w:semiHidden/>
    <w:rsid w:val="00CF1712"/>
    <w:rPr>
      <w:rFonts w:asciiTheme="majorHAnsi" w:eastAsiaTheme="majorEastAsia" w:hAnsiTheme="majorHAnsi" w:cstheme="majorBidi"/>
      <w:color w:val="365F91" w:themeColor="accent1" w:themeShade="BF"/>
      <w:sz w:val="18"/>
      <w:szCs w:val="22"/>
      <w:lang w:eastAsia="en-US"/>
    </w:rPr>
  </w:style>
  <w:style w:type="character" w:customStyle="1" w:styleId="Kop6Char">
    <w:name w:val="Kop 6 Char"/>
    <w:basedOn w:val="Standaardalinea-lettertype"/>
    <w:link w:val="Kop6"/>
    <w:semiHidden/>
    <w:rsid w:val="00CF1712"/>
    <w:rPr>
      <w:rFonts w:asciiTheme="majorHAnsi" w:eastAsiaTheme="majorEastAsia" w:hAnsiTheme="majorHAnsi" w:cstheme="majorBidi"/>
      <w:color w:val="243F60" w:themeColor="accent1" w:themeShade="7F"/>
      <w:sz w:val="18"/>
      <w:szCs w:val="22"/>
      <w:lang w:eastAsia="en-US"/>
    </w:rPr>
  </w:style>
  <w:style w:type="character" w:customStyle="1" w:styleId="Kop7Char">
    <w:name w:val="Kop 7 Char"/>
    <w:basedOn w:val="Standaardalinea-lettertype"/>
    <w:link w:val="Kop7"/>
    <w:semiHidden/>
    <w:rsid w:val="00CF1712"/>
    <w:rPr>
      <w:rFonts w:asciiTheme="majorHAnsi" w:eastAsiaTheme="majorEastAsia" w:hAnsiTheme="majorHAnsi" w:cstheme="majorBidi"/>
      <w:i/>
      <w:iCs/>
      <w:color w:val="243F60" w:themeColor="accent1" w:themeShade="7F"/>
      <w:sz w:val="18"/>
      <w:szCs w:val="22"/>
      <w:lang w:eastAsia="en-US"/>
    </w:rPr>
  </w:style>
  <w:style w:type="character" w:customStyle="1" w:styleId="Kop8Char">
    <w:name w:val="Kop 8 Char"/>
    <w:basedOn w:val="Standaardalinea-lettertype"/>
    <w:link w:val="Kop8"/>
    <w:semiHidden/>
    <w:rsid w:val="00CF1712"/>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semiHidden/>
    <w:rsid w:val="00CF1712"/>
    <w:rPr>
      <w:rFonts w:asciiTheme="majorHAnsi" w:eastAsiaTheme="majorEastAsia" w:hAnsiTheme="majorHAnsi" w:cstheme="majorBidi"/>
      <w:i/>
      <w:iCs/>
      <w:color w:val="272727" w:themeColor="text1" w:themeTint="D8"/>
      <w:sz w:val="21"/>
      <w:szCs w:val="21"/>
      <w:lang w:eastAsia="en-US"/>
    </w:rPr>
  </w:style>
  <w:style w:type="paragraph" w:customStyle="1" w:styleId="Default">
    <w:name w:val="Default"/>
    <w:rsid w:val="0054261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6280">
      <w:bodyDiv w:val="1"/>
      <w:marLeft w:val="0"/>
      <w:marRight w:val="0"/>
      <w:marTop w:val="0"/>
      <w:marBottom w:val="0"/>
      <w:divBdr>
        <w:top w:val="none" w:sz="0" w:space="0" w:color="auto"/>
        <w:left w:val="none" w:sz="0" w:space="0" w:color="auto"/>
        <w:bottom w:val="none" w:sz="0" w:space="0" w:color="auto"/>
        <w:right w:val="none" w:sz="0" w:space="0" w:color="auto"/>
      </w:divBdr>
      <w:divsChild>
        <w:div w:id="567423982">
          <w:marLeft w:val="0"/>
          <w:marRight w:val="0"/>
          <w:marTop w:val="60"/>
          <w:marBottom w:val="60"/>
          <w:divBdr>
            <w:top w:val="none" w:sz="0" w:space="0" w:color="auto"/>
            <w:left w:val="none" w:sz="0" w:space="0" w:color="auto"/>
            <w:bottom w:val="none" w:sz="0" w:space="0" w:color="auto"/>
            <w:right w:val="none" w:sz="0" w:space="0" w:color="auto"/>
          </w:divBdr>
        </w:div>
        <w:div w:id="1773358673">
          <w:marLeft w:val="0"/>
          <w:marRight w:val="0"/>
          <w:marTop w:val="0"/>
          <w:marBottom w:val="0"/>
          <w:divBdr>
            <w:top w:val="none" w:sz="0" w:space="0" w:color="auto"/>
            <w:left w:val="none" w:sz="0" w:space="0" w:color="auto"/>
            <w:bottom w:val="none" w:sz="0" w:space="0" w:color="auto"/>
            <w:right w:val="none" w:sz="0" w:space="0" w:color="auto"/>
          </w:divBdr>
          <w:divsChild>
            <w:div w:id="850140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20237458">
      <w:bodyDiv w:val="1"/>
      <w:marLeft w:val="0"/>
      <w:marRight w:val="0"/>
      <w:marTop w:val="0"/>
      <w:marBottom w:val="0"/>
      <w:divBdr>
        <w:top w:val="none" w:sz="0" w:space="0" w:color="auto"/>
        <w:left w:val="none" w:sz="0" w:space="0" w:color="auto"/>
        <w:bottom w:val="none" w:sz="0" w:space="0" w:color="auto"/>
        <w:right w:val="none" w:sz="0" w:space="0" w:color="auto"/>
      </w:divBdr>
    </w:div>
    <w:div w:id="489365802">
      <w:bodyDiv w:val="1"/>
      <w:marLeft w:val="0"/>
      <w:marRight w:val="0"/>
      <w:marTop w:val="0"/>
      <w:marBottom w:val="0"/>
      <w:divBdr>
        <w:top w:val="none" w:sz="0" w:space="0" w:color="auto"/>
        <w:left w:val="none" w:sz="0" w:space="0" w:color="auto"/>
        <w:bottom w:val="none" w:sz="0" w:space="0" w:color="auto"/>
        <w:right w:val="none" w:sz="0" w:space="0" w:color="auto"/>
      </w:divBdr>
    </w:div>
    <w:div w:id="517701130">
      <w:bodyDiv w:val="1"/>
      <w:marLeft w:val="0"/>
      <w:marRight w:val="0"/>
      <w:marTop w:val="0"/>
      <w:marBottom w:val="0"/>
      <w:divBdr>
        <w:top w:val="none" w:sz="0" w:space="0" w:color="auto"/>
        <w:left w:val="none" w:sz="0" w:space="0" w:color="auto"/>
        <w:bottom w:val="none" w:sz="0" w:space="0" w:color="auto"/>
        <w:right w:val="none" w:sz="0" w:space="0" w:color="auto"/>
      </w:divBdr>
      <w:divsChild>
        <w:div w:id="927470826">
          <w:marLeft w:val="0"/>
          <w:marRight w:val="0"/>
          <w:marTop w:val="60"/>
          <w:marBottom w:val="60"/>
          <w:divBdr>
            <w:top w:val="none" w:sz="0" w:space="0" w:color="auto"/>
            <w:left w:val="none" w:sz="0" w:space="0" w:color="auto"/>
            <w:bottom w:val="none" w:sz="0" w:space="0" w:color="auto"/>
            <w:right w:val="none" w:sz="0" w:space="0" w:color="auto"/>
          </w:divBdr>
        </w:div>
        <w:div w:id="1792361554">
          <w:marLeft w:val="0"/>
          <w:marRight w:val="0"/>
          <w:marTop w:val="0"/>
          <w:marBottom w:val="0"/>
          <w:divBdr>
            <w:top w:val="none" w:sz="0" w:space="0" w:color="auto"/>
            <w:left w:val="none" w:sz="0" w:space="0" w:color="auto"/>
            <w:bottom w:val="none" w:sz="0" w:space="0" w:color="auto"/>
            <w:right w:val="none" w:sz="0" w:space="0" w:color="auto"/>
          </w:divBdr>
          <w:divsChild>
            <w:div w:id="21032114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14300548">
      <w:bodyDiv w:val="1"/>
      <w:marLeft w:val="0"/>
      <w:marRight w:val="0"/>
      <w:marTop w:val="0"/>
      <w:marBottom w:val="0"/>
      <w:divBdr>
        <w:top w:val="none" w:sz="0" w:space="0" w:color="auto"/>
        <w:left w:val="none" w:sz="0" w:space="0" w:color="auto"/>
        <w:bottom w:val="none" w:sz="0" w:space="0" w:color="auto"/>
        <w:right w:val="none" w:sz="0" w:space="0" w:color="auto"/>
      </w:divBdr>
    </w:div>
    <w:div w:id="859122953">
      <w:bodyDiv w:val="1"/>
      <w:marLeft w:val="0"/>
      <w:marRight w:val="0"/>
      <w:marTop w:val="0"/>
      <w:marBottom w:val="0"/>
      <w:divBdr>
        <w:top w:val="none" w:sz="0" w:space="0" w:color="auto"/>
        <w:left w:val="none" w:sz="0" w:space="0" w:color="auto"/>
        <w:bottom w:val="none" w:sz="0" w:space="0" w:color="auto"/>
        <w:right w:val="none" w:sz="0" w:space="0" w:color="auto"/>
      </w:divBdr>
    </w:div>
    <w:div w:id="999887993">
      <w:bodyDiv w:val="1"/>
      <w:marLeft w:val="0"/>
      <w:marRight w:val="0"/>
      <w:marTop w:val="0"/>
      <w:marBottom w:val="0"/>
      <w:divBdr>
        <w:top w:val="none" w:sz="0" w:space="0" w:color="auto"/>
        <w:left w:val="none" w:sz="0" w:space="0" w:color="auto"/>
        <w:bottom w:val="none" w:sz="0" w:space="0" w:color="auto"/>
        <w:right w:val="none" w:sz="0" w:space="0" w:color="auto"/>
      </w:divBdr>
    </w:div>
    <w:div w:id="1095711178">
      <w:bodyDiv w:val="1"/>
      <w:marLeft w:val="0"/>
      <w:marRight w:val="0"/>
      <w:marTop w:val="0"/>
      <w:marBottom w:val="0"/>
      <w:divBdr>
        <w:top w:val="none" w:sz="0" w:space="0" w:color="auto"/>
        <w:left w:val="none" w:sz="0" w:space="0" w:color="auto"/>
        <w:bottom w:val="none" w:sz="0" w:space="0" w:color="auto"/>
        <w:right w:val="none" w:sz="0" w:space="0" w:color="auto"/>
      </w:divBdr>
      <w:divsChild>
        <w:div w:id="176624849">
          <w:marLeft w:val="0"/>
          <w:marRight w:val="0"/>
          <w:marTop w:val="60"/>
          <w:marBottom w:val="60"/>
          <w:divBdr>
            <w:top w:val="none" w:sz="0" w:space="0" w:color="auto"/>
            <w:left w:val="none" w:sz="0" w:space="0" w:color="auto"/>
            <w:bottom w:val="none" w:sz="0" w:space="0" w:color="auto"/>
            <w:right w:val="none" w:sz="0" w:space="0" w:color="auto"/>
          </w:divBdr>
        </w:div>
        <w:div w:id="1667981077">
          <w:marLeft w:val="0"/>
          <w:marRight w:val="0"/>
          <w:marTop w:val="0"/>
          <w:marBottom w:val="0"/>
          <w:divBdr>
            <w:top w:val="none" w:sz="0" w:space="0" w:color="auto"/>
            <w:left w:val="none" w:sz="0" w:space="0" w:color="auto"/>
            <w:bottom w:val="none" w:sz="0" w:space="0" w:color="auto"/>
            <w:right w:val="none" w:sz="0" w:space="0" w:color="auto"/>
          </w:divBdr>
          <w:divsChild>
            <w:div w:id="14087238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37528476">
      <w:bodyDiv w:val="1"/>
      <w:marLeft w:val="0"/>
      <w:marRight w:val="0"/>
      <w:marTop w:val="0"/>
      <w:marBottom w:val="0"/>
      <w:divBdr>
        <w:top w:val="none" w:sz="0" w:space="0" w:color="auto"/>
        <w:left w:val="none" w:sz="0" w:space="0" w:color="auto"/>
        <w:bottom w:val="none" w:sz="0" w:space="0" w:color="auto"/>
        <w:right w:val="none" w:sz="0" w:space="0" w:color="auto"/>
      </w:divBdr>
    </w:div>
    <w:div w:id="1180585337">
      <w:bodyDiv w:val="1"/>
      <w:marLeft w:val="0"/>
      <w:marRight w:val="0"/>
      <w:marTop w:val="0"/>
      <w:marBottom w:val="0"/>
      <w:divBdr>
        <w:top w:val="none" w:sz="0" w:space="0" w:color="auto"/>
        <w:left w:val="none" w:sz="0" w:space="0" w:color="auto"/>
        <w:bottom w:val="none" w:sz="0" w:space="0" w:color="auto"/>
        <w:right w:val="none" w:sz="0" w:space="0" w:color="auto"/>
      </w:divBdr>
    </w:div>
    <w:div w:id="1211646094">
      <w:bodyDiv w:val="1"/>
      <w:marLeft w:val="0"/>
      <w:marRight w:val="0"/>
      <w:marTop w:val="0"/>
      <w:marBottom w:val="0"/>
      <w:divBdr>
        <w:top w:val="none" w:sz="0" w:space="0" w:color="auto"/>
        <w:left w:val="none" w:sz="0" w:space="0" w:color="auto"/>
        <w:bottom w:val="none" w:sz="0" w:space="0" w:color="auto"/>
        <w:right w:val="none" w:sz="0" w:space="0" w:color="auto"/>
      </w:divBdr>
    </w:div>
    <w:div w:id="1738090798">
      <w:bodyDiv w:val="1"/>
      <w:marLeft w:val="0"/>
      <w:marRight w:val="0"/>
      <w:marTop w:val="0"/>
      <w:marBottom w:val="0"/>
      <w:divBdr>
        <w:top w:val="none" w:sz="0" w:space="0" w:color="auto"/>
        <w:left w:val="none" w:sz="0" w:space="0" w:color="auto"/>
        <w:bottom w:val="none" w:sz="0" w:space="0" w:color="auto"/>
        <w:right w:val="none" w:sz="0" w:space="0" w:color="auto"/>
      </w:divBdr>
      <w:divsChild>
        <w:div w:id="298610805">
          <w:marLeft w:val="0"/>
          <w:marRight w:val="0"/>
          <w:marTop w:val="60"/>
          <w:marBottom w:val="60"/>
          <w:divBdr>
            <w:top w:val="none" w:sz="0" w:space="0" w:color="auto"/>
            <w:left w:val="none" w:sz="0" w:space="0" w:color="auto"/>
            <w:bottom w:val="none" w:sz="0" w:space="0" w:color="auto"/>
            <w:right w:val="none" w:sz="0" w:space="0" w:color="auto"/>
          </w:divBdr>
        </w:div>
        <w:div w:id="1588726414">
          <w:marLeft w:val="0"/>
          <w:marRight w:val="0"/>
          <w:marTop w:val="0"/>
          <w:marBottom w:val="0"/>
          <w:divBdr>
            <w:top w:val="none" w:sz="0" w:space="0" w:color="auto"/>
            <w:left w:val="none" w:sz="0" w:space="0" w:color="auto"/>
            <w:bottom w:val="none" w:sz="0" w:space="0" w:color="auto"/>
            <w:right w:val="none" w:sz="0" w:space="0" w:color="auto"/>
          </w:divBdr>
          <w:divsChild>
            <w:div w:id="15642938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33057568">
      <w:bodyDiv w:val="1"/>
      <w:marLeft w:val="0"/>
      <w:marRight w:val="0"/>
      <w:marTop w:val="0"/>
      <w:marBottom w:val="0"/>
      <w:divBdr>
        <w:top w:val="none" w:sz="0" w:space="0" w:color="auto"/>
        <w:left w:val="none" w:sz="0" w:space="0" w:color="auto"/>
        <w:bottom w:val="none" w:sz="0" w:space="0" w:color="auto"/>
        <w:right w:val="none" w:sz="0" w:space="0" w:color="auto"/>
      </w:divBdr>
      <w:divsChild>
        <w:div w:id="1471944408">
          <w:marLeft w:val="0"/>
          <w:marRight w:val="0"/>
          <w:marTop w:val="60"/>
          <w:marBottom w:val="60"/>
          <w:divBdr>
            <w:top w:val="none" w:sz="0" w:space="0" w:color="auto"/>
            <w:left w:val="none" w:sz="0" w:space="0" w:color="auto"/>
            <w:bottom w:val="none" w:sz="0" w:space="0" w:color="auto"/>
            <w:right w:val="none" w:sz="0" w:space="0" w:color="auto"/>
          </w:divBdr>
        </w:div>
        <w:div w:id="400099558">
          <w:marLeft w:val="0"/>
          <w:marRight w:val="0"/>
          <w:marTop w:val="0"/>
          <w:marBottom w:val="0"/>
          <w:divBdr>
            <w:top w:val="none" w:sz="0" w:space="0" w:color="auto"/>
            <w:left w:val="none" w:sz="0" w:space="0" w:color="auto"/>
            <w:bottom w:val="none" w:sz="0" w:space="0" w:color="auto"/>
            <w:right w:val="none" w:sz="0" w:space="0" w:color="auto"/>
          </w:divBdr>
          <w:divsChild>
            <w:div w:id="1252032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39225199">
      <w:bodyDiv w:val="1"/>
      <w:marLeft w:val="0"/>
      <w:marRight w:val="0"/>
      <w:marTop w:val="0"/>
      <w:marBottom w:val="0"/>
      <w:divBdr>
        <w:top w:val="none" w:sz="0" w:space="0" w:color="auto"/>
        <w:left w:val="none" w:sz="0" w:space="0" w:color="auto"/>
        <w:bottom w:val="none" w:sz="0" w:space="0" w:color="auto"/>
        <w:right w:val="none" w:sz="0" w:space="0" w:color="auto"/>
      </w:divBdr>
      <w:divsChild>
        <w:div w:id="719985940">
          <w:marLeft w:val="0"/>
          <w:marRight w:val="0"/>
          <w:marTop w:val="60"/>
          <w:marBottom w:val="60"/>
          <w:divBdr>
            <w:top w:val="none" w:sz="0" w:space="0" w:color="auto"/>
            <w:left w:val="none" w:sz="0" w:space="0" w:color="auto"/>
            <w:bottom w:val="none" w:sz="0" w:space="0" w:color="auto"/>
            <w:right w:val="none" w:sz="0" w:space="0" w:color="auto"/>
          </w:divBdr>
        </w:div>
        <w:div w:id="1508206709">
          <w:marLeft w:val="0"/>
          <w:marRight w:val="0"/>
          <w:marTop w:val="0"/>
          <w:marBottom w:val="0"/>
          <w:divBdr>
            <w:top w:val="none" w:sz="0" w:space="0" w:color="auto"/>
            <w:left w:val="none" w:sz="0" w:space="0" w:color="auto"/>
            <w:bottom w:val="none" w:sz="0" w:space="0" w:color="auto"/>
            <w:right w:val="none" w:sz="0" w:space="0" w:color="auto"/>
          </w:divBdr>
          <w:divsChild>
            <w:div w:id="15381542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80706282">
      <w:bodyDiv w:val="1"/>
      <w:marLeft w:val="0"/>
      <w:marRight w:val="0"/>
      <w:marTop w:val="0"/>
      <w:marBottom w:val="0"/>
      <w:divBdr>
        <w:top w:val="none" w:sz="0" w:space="0" w:color="auto"/>
        <w:left w:val="none" w:sz="0" w:space="0" w:color="auto"/>
        <w:bottom w:val="none" w:sz="0" w:space="0" w:color="auto"/>
        <w:right w:val="none" w:sz="0" w:space="0" w:color="auto"/>
      </w:divBdr>
    </w:div>
    <w:div w:id="20564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vo.nl/elok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BB17-2F20-46EE-AA0C-CD91128BF4A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1</TotalTime>
  <Pages>4</Pages>
  <Words>1064</Words>
  <Characters>6260</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Projectplan Maritiem Masterplan 2024</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Maritiem Masterplan 2024</dc:title>
  <dc:creator>Rijksdienst voor Ondernemend Nederland</dc:creator>
  <cp:lastModifiedBy>Toetenel, S.A. (Sabina)</cp:lastModifiedBy>
  <cp:revision>2</cp:revision>
  <cp:lastPrinted>2009-05-11T11:10:00Z</cp:lastPrinted>
  <dcterms:created xsi:type="dcterms:W3CDTF">2024-06-12T07:39:00Z</dcterms:created>
  <dcterms:modified xsi:type="dcterms:W3CDTF">2024-06-12T07:39:00Z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