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AAC3" w14:textId="77277554" w:rsidR="00926508" w:rsidRDefault="002F5640" w:rsidP="002A4C48">
      <w:pPr>
        <w:spacing w:after="0" w:line="240" w:lineRule="exact"/>
        <w:rPr>
          <w:rFonts w:ascii="Verdana" w:hAnsi="Verdana" w:cs="Arial"/>
          <w:b/>
          <w:sz w:val="18"/>
          <w:szCs w:val="18"/>
        </w:rPr>
      </w:pPr>
      <w:r w:rsidRPr="002A4C48">
        <w:rPr>
          <w:rFonts w:ascii="Verdana" w:hAnsi="Verdana" w:cs="Arial"/>
          <w:b/>
          <w:noProof/>
          <w:sz w:val="18"/>
          <w:szCs w:val="18"/>
        </w:rPr>
        <w:drawing>
          <wp:anchor distT="0" distB="0" distL="114300" distR="114300" simplePos="0" relativeHeight="251658240" behindDoc="0" locked="0" layoutInCell="1" allowOverlap="1" wp14:anchorId="12EEA32C" wp14:editId="3DCC2161">
            <wp:simplePos x="0" y="0"/>
            <wp:positionH relativeFrom="margin">
              <wp:posOffset>243205</wp:posOffset>
            </wp:positionH>
            <wp:positionV relativeFrom="paragraph">
              <wp:posOffset>-788035</wp:posOffset>
            </wp:positionV>
            <wp:extent cx="5398770" cy="187642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877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F927" w14:textId="6AFC6A6D" w:rsidR="00986926" w:rsidRPr="002A4C48" w:rsidRDefault="00986926" w:rsidP="002A4C48">
      <w:pPr>
        <w:spacing w:after="0" w:line="240" w:lineRule="exact"/>
        <w:rPr>
          <w:rFonts w:ascii="Verdana" w:hAnsi="Verdana" w:cs="Arial"/>
          <w:b/>
          <w:sz w:val="18"/>
          <w:szCs w:val="18"/>
        </w:rPr>
      </w:pPr>
    </w:p>
    <w:p w14:paraId="19B6FC77" w14:textId="77777777" w:rsidR="00917E22" w:rsidRPr="002A4C48" w:rsidRDefault="00917E22" w:rsidP="002A4C48">
      <w:pPr>
        <w:spacing w:after="0" w:line="240" w:lineRule="exact"/>
        <w:rPr>
          <w:rFonts w:ascii="Verdana" w:hAnsi="Verdana" w:cs="Arial"/>
          <w:b/>
          <w:sz w:val="18"/>
          <w:szCs w:val="18"/>
        </w:rPr>
      </w:pPr>
    </w:p>
    <w:p w14:paraId="1F5B56EC" w14:textId="77777777" w:rsidR="0066297A" w:rsidRPr="002A4C48" w:rsidRDefault="0066297A" w:rsidP="002A4C48">
      <w:pPr>
        <w:spacing w:after="0" w:line="240" w:lineRule="exact"/>
        <w:rPr>
          <w:rFonts w:ascii="Verdana" w:hAnsi="Verdana" w:cs="Arial"/>
          <w:b/>
          <w:sz w:val="18"/>
          <w:szCs w:val="18"/>
        </w:rPr>
      </w:pPr>
    </w:p>
    <w:p w14:paraId="591F8FEE" w14:textId="77777777" w:rsidR="0066297A" w:rsidRPr="002A4C48" w:rsidRDefault="0066297A" w:rsidP="002A4C48">
      <w:pPr>
        <w:spacing w:after="0" w:line="240" w:lineRule="exact"/>
        <w:rPr>
          <w:rFonts w:ascii="Verdana" w:hAnsi="Verdana" w:cs="Arial"/>
          <w:b/>
          <w:sz w:val="18"/>
          <w:szCs w:val="18"/>
        </w:rPr>
      </w:pPr>
    </w:p>
    <w:p w14:paraId="0D0E7E6F" w14:textId="77777777" w:rsidR="000B4B7D" w:rsidRPr="002A4C48" w:rsidRDefault="000B4B7D" w:rsidP="002A4C48">
      <w:pPr>
        <w:spacing w:after="0" w:line="240" w:lineRule="exact"/>
        <w:rPr>
          <w:rFonts w:ascii="Verdana" w:hAnsi="Verdana" w:cs="Arial"/>
          <w:b/>
          <w:sz w:val="18"/>
          <w:szCs w:val="18"/>
        </w:rPr>
      </w:pPr>
    </w:p>
    <w:p w14:paraId="4C5EB73C" w14:textId="4E1052E2" w:rsidR="000B4B7D" w:rsidRDefault="000B4B7D" w:rsidP="002A4C48">
      <w:pPr>
        <w:spacing w:after="0" w:line="240" w:lineRule="exact"/>
        <w:rPr>
          <w:rFonts w:ascii="Verdana" w:hAnsi="Verdana" w:cs="Arial"/>
          <w:b/>
          <w:sz w:val="18"/>
          <w:szCs w:val="18"/>
        </w:rPr>
      </w:pPr>
    </w:p>
    <w:p w14:paraId="5F340E5E" w14:textId="25937DBD" w:rsidR="004578C8" w:rsidRPr="00886C91" w:rsidRDefault="00401828" w:rsidP="00886C91">
      <w:pPr>
        <w:pStyle w:val="Titel"/>
        <w:rPr>
          <w:rFonts w:ascii="RijksoverheidSansHeadingTT" w:hAnsi="RijksoverheidSansHeadingTT"/>
          <w:b/>
          <w:bCs/>
          <w:color w:val="007BC7"/>
          <w:sz w:val="48"/>
          <w:szCs w:val="48"/>
        </w:rPr>
      </w:pPr>
      <w:r w:rsidRPr="00886C91">
        <w:rPr>
          <w:rFonts w:ascii="RijksoverheidSansHeadingTT" w:hAnsi="RijksoverheidSansHeadingTT"/>
          <w:b/>
          <w:bCs/>
          <w:color w:val="007BC7"/>
          <w:sz w:val="48"/>
          <w:szCs w:val="48"/>
        </w:rPr>
        <w:t xml:space="preserve">Projectplan aanvraag </w:t>
      </w:r>
      <w:proofErr w:type="spellStart"/>
      <w:r w:rsidRPr="00886C91">
        <w:rPr>
          <w:rFonts w:ascii="RijksoverheidSansHeadingTT" w:hAnsi="RijksoverheidSansHeadingTT"/>
          <w:b/>
          <w:bCs/>
          <w:color w:val="007BC7"/>
          <w:sz w:val="48"/>
          <w:szCs w:val="48"/>
        </w:rPr>
        <w:t>SW</w:t>
      </w:r>
      <w:r w:rsidR="00703BC2" w:rsidRPr="00886C91">
        <w:rPr>
          <w:rFonts w:ascii="RijksoverheidSansHeadingTT" w:hAnsi="RijksoverheidSansHeadingTT"/>
          <w:b/>
          <w:bCs/>
          <w:color w:val="007BC7"/>
          <w:sz w:val="48"/>
          <w:szCs w:val="48"/>
        </w:rPr>
        <w:t>i</w:t>
      </w:r>
      <w:r w:rsidRPr="00886C91">
        <w:rPr>
          <w:rFonts w:ascii="RijksoverheidSansHeadingTT" w:hAnsi="RijksoverheidSansHeadingTT"/>
          <w:b/>
          <w:bCs/>
          <w:color w:val="007BC7"/>
          <w:sz w:val="48"/>
          <w:szCs w:val="48"/>
        </w:rPr>
        <w:t>G</w:t>
      </w:r>
      <w:proofErr w:type="spellEnd"/>
      <w:r w:rsidR="008155A6" w:rsidRPr="00886C91">
        <w:rPr>
          <w:rFonts w:ascii="RijksoverheidSansHeadingTT" w:hAnsi="RijksoverheidSansHeadingTT"/>
          <w:b/>
          <w:bCs/>
          <w:color w:val="007BC7"/>
          <w:sz w:val="48"/>
          <w:szCs w:val="48"/>
        </w:rPr>
        <w:t xml:space="preserve"> </w:t>
      </w:r>
      <w:r w:rsidR="004578C8" w:rsidRPr="00886C91">
        <w:rPr>
          <w:rFonts w:ascii="RijksoverheidSansHeadingTT" w:hAnsi="RijksoverheidSansHeadingTT"/>
          <w:b/>
          <w:bCs/>
          <w:color w:val="007BC7"/>
          <w:sz w:val="48"/>
          <w:szCs w:val="48"/>
        </w:rPr>
        <w:t>2024</w:t>
      </w:r>
    </w:p>
    <w:p w14:paraId="20C78559" w14:textId="3DCCC582" w:rsidR="00401828" w:rsidRPr="00886C91" w:rsidRDefault="008155A6" w:rsidP="00886C91">
      <w:pPr>
        <w:pStyle w:val="Titel"/>
        <w:rPr>
          <w:rFonts w:ascii="RijksoverheidSansHeadingTT" w:hAnsi="RijksoverheidSansHeadingTT"/>
          <w:color w:val="007BC7"/>
          <w:sz w:val="48"/>
          <w:szCs w:val="48"/>
        </w:rPr>
      </w:pPr>
      <w:r w:rsidRPr="00886C91">
        <w:rPr>
          <w:rFonts w:ascii="RijksoverheidSansHeadingTT" w:hAnsi="RijksoverheidSansHeadingTT"/>
          <w:color w:val="007BC7"/>
          <w:sz w:val="48"/>
          <w:szCs w:val="48"/>
        </w:rPr>
        <w:t>(Subsidie Warmte infrastructuur Glastuinbouw)</w:t>
      </w:r>
      <w:r w:rsidR="00703BC2" w:rsidRPr="00886C91">
        <w:rPr>
          <w:rFonts w:ascii="RijksoverheidSansHeadingTT" w:hAnsi="RijksoverheidSansHeadingTT"/>
          <w:color w:val="007BC7"/>
          <w:sz w:val="48"/>
          <w:szCs w:val="48"/>
        </w:rPr>
        <w:t xml:space="preserve"> </w:t>
      </w:r>
      <w:r w:rsidR="00095DCD">
        <w:rPr>
          <w:rFonts w:ascii="RijksoverheidSansHeadingTT" w:hAnsi="RijksoverheidSansHeadingTT"/>
          <w:color w:val="007BC7"/>
          <w:sz w:val="48"/>
          <w:szCs w:val="48"/>
        </w:rPr>
        <w:t xml:space="preserve"> </w:t>
      </w:r>
    </w:p>
    <w:p w14:paraId="5B81718F" w14:textId="77777777" w:rsidR="00EA65B4" w:rsidRDefault="00EA65B4" w:rsidP="00EA65B4">
      <w:pPr>
        <w:pStyle w:val="Titel"/>
        <w:rPr>
          <w:sz w:val="22"/>
          <w:szCs w:val="22"/>
        </w:rPr>
      </w:pPr>
    </w:p>
    <w:p w14:paraId="0BC5A147" w14:textId="4D7E52B4" w:rsidR="008155A6" w:rsidRDefault="00EA65B4" w:rsidP="00A57CB5">
      <w:pPr>
        <w:jc w:val="center"/>
      </w:pPr>
      <w:r>
        <w:rPr>
          <w:noProof/>
        </w:rPr>
        <w:drawing>
          <wp:inline distT="0" distB="0" distL="0" distR="0" wp14:anchorId="4B104F9C" wp14:editId="5092D90B">
            <wp:extent cx="5760720" cy="3841115"/>
            <wp:effectExtent l="0" t="0" r="0" b="6985"/>
            <wp:docPr id="5" name="Picture 5" descr="Tekening met schematische weergave van de fysieke onderdelen in de infrastructuur van een warmtenet voor de glastuinbouw en niet-glastuinbouw. In het schema is afgebakend welke onderdelen van deze infrastructuur voor subsidie in aanmerking komen, en welke niet. Op de tekening staan de volgende onderdelen:&#10;Warmtebron &#10;Warmteoverdracht station (WOS) &#10;Leidingen voor de aanvoer van warmte&#10;Leidingen voor retour warmte&#10;Warmte afleverset (WAS) &#10;Warmtetechnische koppelleiding (WTK)&#10;Kassen voor de glastuinbouw &#10;Woonwijk die ook is aangesloten op deze warmte-infrastructuur, als voorbeeld van niet-glastuinbou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Tekening met schematische weergave van de fysieke onderdelen in de infrastructuur van een warmtenet voor de glastuinbouw en niet-glastuinbouw. In het schema is afgebakend welke onderdelen van deze infrastructuur voor subsidie in aanmerking komen, en welke niet. Op de tekening staan de volgende onderdelen:&#10;Warmtebron &#10;Warmteoverdracht station (WOS) &#10;Leidingen voor de aanvoer van warmte&#10;Leidingen voor retour warmte&#10;Warmte afleverset (WAS) &#10;Warmtetechnische koppelleiding (WTK)&#10;Kassen voor de glastuinbouw &#10;Woonwijk die ook is aangesloten op deze warmte-infrastructuur, als voorbeeld van niet-glastuinbouw&#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p>
    <w:p w14:paraId="2F872A74" w14:textId="77777777" w:rsidR="00EA65B4" w:rsidRDefault="00EA65B4" w:rsidP="00EA65B4">
      <w:pPr>
        <w:spacing w:after="0" w:line="240" w:lineRule="exact"/>
        <w:rPr>
          <w:rFonts w:ascii="Verdana" w:hAnsi="Verdana" w:cs="Arial"/>
          <w:bCs/>
          <w:color w:val="0070C0"/>
          <w:sz w:val="18"/>
          <w:szCs w:val="18"/>
        </w:rPr>
      </w:pPr>
    </w:p>
    <w:p w14:paraId="298AEF63" w14:textId="77777777" w:rsidR="00EA65B4" w:rsidRDefault="00EA65B4" w:rsidP="00EA65B4">
      <w:pPr>
        <w:pStyle w:val="Titel"/>
        <w:rPr>
          <w:b/>
          <w:bCs/>
          <w:color w:val="4472C4" w:themeColor="accent1"/>
          <w:sz w:val="22"/>
          <w:szCs w:val="22"/>
        </w:rPr>
      </w:pPr>
    </w:p>
    <w:p w14:paraId="13413572" w14:textId="77777777" w:rsidR="003F2A8E" w:rsidRPr="003F2A8E" w:rsidRDefault="003F2A8E" w:rsidP="003F2A8E">
      <w:pPr>
        <w:spacing w:after="0" w:line="240" w:lineRule="exact"/>
        <w:rPr>
          <w:rFonts w:ascii="Verdana" w:hAnsi="Verdana" w:cs="Arial"/>
          <w:bCs/>
          <w:color w:val="007BC7"/>
          <w:sz w:val="18"/>
          <w:szCs w:val="18"/>
        </w:rPr>
      </w:pPr>
      <w:r w:rsidRPr="003F2A8E">
        <w:rPr>
          <w:rFonts w:ascii="Verdana" w:hAnsi="Verdana" w:cs="Arial"/>
          <w:bCs/>
          <w:color w:val="007BC7"/>
          <w:sz w:val="18"/>
          <w:szCs w:val="18"/>
        </w:rPr>
        <w:t xml:space="preserve">Zet op het titelblad de titel van uw project, uw naam en de datum. </w:t>
      </w:r>
      <w:r w:rsidRPr="003F2A8E">
        <w:rPr>
          <w:rFonts w:ascii="Verdana" w:hAnsi="Verdana" w:cs="Arial"/>
          <w:bCs/>
          <w:color w:val="007BC7"/>
          <w:sz w:val="18"/>
          <w:szCs w:val="18"/>
        </w:rPr>
        <w:br/>
        <w:t xml:space="preserve">U kunt het titelblad eventueel aanvullen met een plaatje of uw logo. </w:t>
      </w:r>
    </w:p>
    <w:p w14:paraId="2CFEAD45" w14:textId="77777777" w:rsidR="003F2A8E" w:rsidRPr="003F2A8E" w:rsidRDefault="003F2A8E" w:rsidP="003F2A8E">
      <w:pPr>
        <w:pStyle w:val="Titel"/>
        <w:spacing w:line="240" w:lineRule="exact"/>
        <w:rPr>
          <w:rFonts w:ascii="Verdana" w:hAnsi="Verdana"/>
          <w:b/>
          <w:bCs/>
          <w:color w:val="007BC7"/>
          <w:sz w:val="18"/>
          <w:szCs w:val="18"/>
        </w:rPr>
      </w:pPr>
    </w:p>
    <w:p w14:paraId="414A00D7" w14:textId="77777777" w:rsidR="003F2A8E" w:rsidRPr="003F2A8E" w:rsidRDefault="003F2A8E" w:rsidP="003F2A8E">
      <w:pPr>
        <w:pStyle w:val="Titel"/>
        <w:spacing w:line="240" w:lineRule="exact"/>
        <w:rPr>
          <w:rFonts w:ascii="Verdana" w:hAnsi="Verdana"/>
          <w:b/>
          <w:bCs/>
          <w:color w:val="007BC7"/>
          <w:sz w:val="18"/>
          <w:szCs w:val="18"/>
        </w:rPr>
      </w:pPr>
      <w:r w:rsidRPr="003F2A8E">
        <w:rPr>
          <w:rFonts w:ascii="Verdana" w:hAnsi="Verdana"/>
          <w:b/>
          <w:bCs/>
          <w:color w:val="007BC7"/>
          <w:sz w:val="18"/>
          <w:szCs w:val="18"/>
        </w:rPr>
        <w:t>Naam project:</w:t>
      </w:r>
    </w:p>
    <w:p w14:paraId="4F0F0A9A" w14:textId="77777777" w:rsidR="003F2A8E" w:rsidRPr="003F2A8E" w:rsidRDefault="003F2A8E" w:rsidP="003F2A8E">
      <w:pPr>
        <w:pStyle w:val="Titel"/>
        <w:spacing w:line="240" w:lineRule="exact"/>
        <w:rPr>
          <w:rFonts w:ascii="Verdana" w:hAnsi="Verdana"/>
          <w:b/>
          <w:bCs/>
          <w:color w:val="007BC7"/>
          <w:sz w:val="18"/>
          <w:szCs w:val="18"/>
        </w:rPr>
      </w:pPr>
    </w:p>
    <w:p w14:paraId="0F168F43" w14:textId="77777777" w:rsidR="003F2A8E" w:rsidRPr="003F2A8E" w:rsidRDefault="003F2A8E" w:rsidP="003F2A8E">
      <w:pPr>
        <w:pStyle w:val="Titel"/>
        <w:spacing w:line="240" w:lineRule="exact"/>
        <w:rPr>
          <w:rFonts w:ascii="Verdana" w:hAnsi="Verdana"/>
          <w:b/>
          <w:bCs/>
          <w:color w:val="007BC7"/>
          <w:sz w:val="18"/>
          <w:szCs w:val="18"/>
        </w:rPr>
      </w:pPr>
      <w:r w:rsidRPr="003F2A8E">
        <w:rPr>
          <w:rFonts w:ascii="Verdana" w:hAnsi="Verdana"/>
          <w:b/>
          <w:bCs/>
          <w:color w:val="007BC7"/>
          <w:sz w:val="18"/>
          <w:szCs w:val="18"/>
        </w:rPr>
        <w:t xml:space="preserve">Aanvrager: </w:t>
      </w:r>
    </w:p>
    <w:p w14:paraId="6F82C498" w14:textId="77777777" w:rsidR="003F2A8E" w:rsidRPr="003F2A8E" w:rsidRDefault="003F2A8E" w:rsidP="003F2A8E">
      <w:pPr>
        <w:spacing w:after="0" w:line="240" w:lineRule="exact"/>
        <w:rPr>
          <w:rFonts w:ascii="Verdana" w:hAnsi="Verdana"/>
          <w:b/>
          <w:bCs/>
          <w:color w:val="007BC7"/>
          <w:sz w:val="18"/>
          <w:szCs w:val="18"/>
        </w:rPr>
      </w:pPr>
    </w:p>
    <w:p w14:paraId="06BCF176" w14:textId="77777777" w:rsidR="003F2A8E" w:rsidRPr="003F2A8E" w:rsidRDefault="003F2A8E" w:rsidP="003F2A8E">
      <w:pPr>
        <w:spacing w:after="0" w:line="240" w:lineRule="exact"/>
        <w:rPr>
          <w:rFonts w:ascii="Verdana" w:hAnsi="Verdana"/>
          <w:color w:val="007BC7"/>
          <w:sz w:val="18"/>
          <w:szCs w:val="18"/>
        </w:rPr>
      </w:pPr>
      <w:r w:rsidRPr="003F2A8E">
        <w:rPr>
          <w:rFonts w:ascii="Verdana" w:hAnsi="Verdana"/>
          <w:b/>
          <w:bCs/>
          <w:color w:val="007BC7"/>
          <w:sz w:val="18"/>
          <w:szCs w:val="18"/>
        </w:rPr>
        <w:t>Datum</w:t>
      </w:r>
      <w:r w:rsidRPr="003F2A8E">
        <w:rPr>
          <w:rFonts w:ascii="Verdana" w:hAnsi="Verdana"/>
          <w:color w:val="007BC7"/>
          <w:sz w:val="18"/>
          <w:szCs w:val="18"/>
        </w:rPr>
        <w:t>:</w:t>
      </w:r>
    </w:p>
    <w:p w14:paraId="20B97A30" w14:textId="7F6E260D" w:rsidR="00886C91" w:rsidRDefault="00886C91" w:rsidP="00886C91">
      <w:pPr>
        <w:spacing w:after="0" w:line="240" w:lineRule="exact"/>
      </w:pPr>
    </w:p>
    <w:p w14:paraId="3FB6BAA2" w14:textId="6022A0B5" w:rsidR="00886C91" w:rsidRDefault="00886C91" w:rsidP="00886C91">
      <w:pPr>
        <w:spacing w:after="0" w:line="240" w:lineRule="exact"/>
      </w:pPr>
    </w:p>
    <w:p w14:paraId="1BE72E6A" w14:textId="77777777" w:rsidR="005F124A" w:rsidRDefault="00401828" w:rsidP="003A5BD5">
      <w:pPr>
        <w:pStyle w:val="Kop1"/>
        <w:numPr>
          <w:ilvl w:val="0"/>
          <w:numId w:val="0"/>
        </w:numPr>
        <w:ind w:left="432" w:hanging="432"/>
        <w:rPr>
          <w:rFonts w:ascii="Verdana" w:hAnsi="Verdana" w:cs="Arial"/>
          <w:b/>
        </w:rPr>
      </w:pPr>
      <w:r w:rsidRPr="00A57CB5">
        <w:rPr>
          <w:rFonts w:ascii="Verdana" w:hAnsi="Verdana" w:cs="Arial"/>
          <w:b/>
        </w:rPr>
        <w:br w:type="page"/>
      </w:r>
    </w:p>
    <w:sdt>
      <w:sdtPr>
        <w:rPr>
          <w:rFonts w:asciiTheme="minorHAnsi" w:eastAsiaTheme="minorHAnsi" w:hAnsiTheme="minorHAnsi" w:cstheme="minorBidi"/>
          <w:sz w:val="22"/>
          <w:szCs w:val="22"/>
          <w:lang w:eastAsia="en-US"/>
        </w:rPr>
        <w:id w:val="-1740547807"/>
        <w:docPartObj>
          <w:docPartGallery w:val="Table of Contents"/>
          <w:docPartUnique/>
        </w:docPartObj>
      </w:sdtPr>
      <w:sdtEndPr>
        <w:rPr>
          <w:rFonts w:ascii="Verdana" w:hAnsi="Verdana"/>
          <w:b/>
          <w:bCs/>
          <w:sz w:val="18"/>
          <w:szCs w:val="18"/>
        </w:rPr>
      </w:sdtEndPr>
      <w:sdtContent>
        <w:p w14:paraId="22F06942" w14:textId="5A86FA9B" w:rsidR="00364C76" w:rsidRPr="006A778C" w:rsidRDefault="005F124A" w:rsidP="005F124A">
          <w:pPr>
            <w:pStyle w:val="Kopvaninhoudsopgave"/>
            <w:rPr>
              <w:rFonts w:ascii="Verdana" w:hAnsi="Verdana"/>
              <w:b/>
              <w:bCs/>
              <w:sz w:val="24"/>
              <w:szCs w:val="24"/>
            </w:rPr>
          </w:pPr>
          <w:r w:rsidRPr="006A778C">
            <w:rPr>
              <w:rFonts w:ascii="Verdana" w:hAnsi="Verdana"/>
              <w:b/>
              <w:bCs/>
              <w:sz w:val="24"/>
              <w:szCs w:val="24"/>
            </w:rPr>
            <w:t>Inhoudsopgave</w:t>
          </w:r>
        </w:p>
        <w:p w14:paraId="0748E5ED" w14:textId="77777777" w:rsidR="00E91325" w:rsidRPr="006A778C" w:rsidRDefault="00E91325" w:rsidP="00E91325">
          <w:pPr>
            <w:rPr>
              <w:rFonts w:ascii="Verdana" w:hAnsi="Verdana"/>
              <w:sz w:val="18"/>
              <w:szCs w:val="18"/>
              <w:lang w:eastAsia="nl-NL"/>
            </w:rPr>
          </w:pPr>
        </w:p>
        <w:p w14:paraId="596315CD" w14:textId="49544D6C" w:rsidR="006A778C" w:rsidRPr="006A778C" w:rsidRDefault="005F124A">
          <w:pPr>
            <w:pStyle w:val="Inhopg1"/>
            <w:rPr>
              <w:rFonts w:ascii="Verdana" w:eastAsiaTheme="minorEastAsia" w:hAnsi="Verdana"/>
              <w:noProof/>
              <w:sz w:val="18"/>
              <w:szCs w:val="18"/>
              <w:lang w:eastAsia="nl-NL"/>
            </w:rPr>
          </w:pPr>
          <w:r w:rsidRPr="006A778C">
            <w:rPr>
              <w:rFonts w:ascii="Verdana" w:eastAsiaTheme="majorEastAsia" w:hAnsi="Verdana" w:cstheme="majorBidi"/>
              <w:sz w:val="18"/>
              <w:szCs w:val="18"/>
              <w:lang w:eastAsia="nl-NL"/>
            </w:rPr>
            <w:fldChar w:fldCharType="begin"/>
          </w:r>
          <w:r w:rsidRPr="006A778C">
            <w:rPr>
              <w:rFonts w:ascii="Verdana" w:hAnsi="Verdana"/>
              <w:sz w:val="18"/>
              <w:szCs w:val="18"/>
            </w:rPr>
            <w:instrText xml:space="preserve"> TOC \o "1-3" \h \z \u </w:instrText>
          </w:r>
          <w:r w:rsidRPr="006A778C">
            <w:rPr>
              <w:rFonts w:ascii="Verdana" w:eastAsiaTheme="majorEastAsia" w:hAnsi="Verdana" w:cstheme="majorBidi"/>
              <w:sz w:val="18"/>
              <w:szCs w:val="18"/>
              <w:lang w:eastAsia="nl-NL"/>
            </w:rPr>
            <w:fldChar w:fldCharType="separate"/>
          </w:r>
          <w:hyperlink w:anchor="_Toc152315383" w:history="1">
            <w:r w:rsidR="006A778C" w:rsidRPr="006A778C">
              <w:rPr>
                <w:rStyle w:val="Hyperlink"/>
                <w:rFonts w:ascii="Verdana" w:hAnsi="Verdana"/>
                <w:noProof/>
                <w:sz w:val="18"/>
                <w:szCs w:val="18"/>
              </w:rPr>
              <w:t>1.</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Inleiding</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_Toc152315383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3</w:t>
            </w:r>
            <w:r w:rsidR="006A778C" w:rsidRPr="006A778C">
              <w:rPr>
                <w:rFonts w:ascii="Verdana" w:hAnsi="Verdana"/>
                <w:noProof/>
                <w:webHidden/>
                <w:sz w:val="18"/>
                <w:szCs w:val="18"/>
              </w:rPr>
              <w:fldChar w:fldCharType="end"/>
            </w:r>
          </w:hyperlink>
        </w:p>
        <w:p w14:paraId="49483BDA" w14:textId="71806CA9" w:rsidR="006A778C" w:rsidRPr="006A778C" w:rsidRDefault="00731930">
          <w:pPr>
            <w:pStyle w:val="Inhopg1"/>
            <w:rPr>
              <w:rFonts w:ascii="Verdana" w:eastAsiaTheme="minorEastAsia" w:hAnsi="Verdana"/>
              <w:noProof/>
              <w:sz w:val="18"/>
              <w:szCs w:val="18"/>
              <w:lang w:eastAsia="nl-NL"/>
            </w:rPr>
          </w:pPr>
          <w:hyperlink w:anchor="_Toc152315384" w:history="1">
            <w:r w:rsidR="006A778C" w:rsidRPr="006A778C">
              <w:rPr>
                <w:rStyle w:val="Hyperlink"/>
                <w:rFonts w:ascii="Verdana" w:hAnsi="Verdana"/>
                <w:noProof/>
                <w:sz w:val="18"/>
                <w:szCs w:val="18"/>
              </w:rPr>
              <w:t>2.</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Samenvatting project</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_Toc152315384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4</w:t>
            </w:r>
            <w:r w:rsidR="006A778C" w:rsidRPr="006A778C">
              <w:rPr>
                <w:rFonts w:ascii="Verdana" w:hAnsi="Verdana"/>
                <w:noProof/>
                <w:webHidden/>
                <w:sz w:val="18"/>
                <w:szCs w:val="18"/>
              </w:rPr>
              <w:fldChar w:fldCharType="end"/>
            </w:r>
          </w:hyperlink>
        </w:p>
        <w:p w14:paraId="732D06FD" w14:textId="13DA0355" w:rsidR="006A778C" w:rsidRPr="006A778C" w:rsidRDefault="00731930">
          <w:pPr>
            <w:pStyle w:val="Inhopg1"/>
            <w:rPr>
              <w:rFonts w:ascii="Verdana" w:eastAsiaTheme="minorEastAsia" w:hAnsi="Verdana"/>
              <w:noProof/>
              <w:sz w:val="18"/>
              <w:szCs w:val="18"/>
              <w:lang w:eastAsia="nl-NL"/>
            </w:rPr>
          </w:pPr>
          <w:hyperlink w:anchor="_Toc152315385" w:history="1">
            <w:r w:rsidR="006A778C" w:rsidRPr="006A778C">
              <w:rPr>
                <w:rStyle w:val="Hyperlink"/>
                <w:rFonts w:ascii="Verdana" w:hAnsi="Verdana"/>
                <w:noProof/>
                <w:sz w:val="18"/>
                <w:szCs w:val="18"/>
              </w:rPr>
              <w:t>3.</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Aanvrager</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_Toc152315385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5</w:t>
            </w:r>
            <w:r w:rsidR="006A778C" w:rsidRPr="006A778C">
              <w:rPr>
                <w:rFonts w:ascii="Verdana" w:hAnsi="Verdana"/>
                <w:noProof/>
                <w:webHidden/>
                <w:sz w:val="18"/>
                <w:szCs w:val="18"/>
              </w:rPr>
              <w:fldChar w:fldCharType="end"/>
            </w:r>
          </w:hyperlink>
        </w:p>
        <w:p w14:paraId="21720E39" w14:textId="005178EF" w:rsidR="006A778C" w:rsidRPr="006A778C" w:rsidRDefault="00731930">
          <w:pPr>
            <w:pStyle w:val="Inhopg1"/>
            <w:rPr>
              <w:rFonts w:ascii="Verdana" w:eastAsiaTheme="minorEastAsia" w:hAnsi="Verdana"/>
              <w:noProof/>
              <w:sz w:val="18"/>
              <w:szCs w:val="18"/>
              <w:lang w:eastAsia="nl-NL"/>
            </w:rPr>
          </w:pPr>
          <w:hyperlink w:anchor="_Toc152315386" w:history="1">
            <w:r w:rsidR="006A778C" w:rsidRPr="006A778C">
              <w:rPr>
                <w:rStyle w:val="Hyperlink"/>
                <w:rFonts w:ascii="Verdana" w:hAnsi="Verdana"/>
                <w:noProof/>
                <w:sz w:val="18"/>
                <w:szCs w:val="18"/>
              </w:rPr>
              <w:t>4.</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Beschrijving van het project</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_Toc152315386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5</w:t>
            </w:r>
            <w:r w:rsidR="006A778C" w:rsidRPr="006A778C">
              <w:rPr>
                <w:rFonts w:ascii="Verdana" w:hAnsi="Verdana"/>
                <w:noProof/>
                <w:webHidden/>
                <w:sz w:val="18"/>
                <w:szCs w:val="18"/>
              </w:rPr>
              <w:fldChar w:fldCharType="end"/>
            </w:r>
          </w:hyperlink>
        </w:p>
        <w:p w14:paraId="2F98735B" w14:textId="759D88A3" w:rsidR="006A778C" w:rsidRPr="006A778C" w:rsidRDefault="00731930">
          <w:pPr>
            <w:pStyle w:val="Inhopg1"/>
            <w:rPr>
              <w:rFonts w:ascii="Verdana" w:eastAsiaTheme="minorEastAsia" w:hAnsi="Verdana"/>
              <w:noProof/>
              <w:sz w:val="18"/>
              <w:szCs w:val="18"/>
              <w:lang w:eastAsia="nl-NL"/>
            </w:rPr>
          </w:pPr>
          <w:hyperlink w:anchor="_Toc152315387" w:history="1">
            <w:r w:rsidR="006A778C" w:rsidRPr="006A778C">
              <w:rPr>
                <w:rStyle w:val="Hyperlink"/>
                <w:rFonts w:ascii="Verdana" w:hAnsi="Verdana"/>
                <w:noProof/>
                <w:sz w:val="18"/>
                <w:szCs w:val="18"/>
              </w:rPr>
              <w:t>5.</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Plangebied en omvang warmtenetwerk glastuinbouw</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_Toc152315387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6</w:t>
            </w:r>
            <w:r w:rsidR="006A778C" w:rsidRPr="006A778C">
              <w:rPr>
                <w:rFonts w:ascii="Verdana" w:hAnsi="Verdana"/>
                <w:noProof/>
                <w:webHidden/>
                <w:sz w:val="18"/>
                <w:szCs w:val="18"/>
              </w:rPr>
              <w:fldChar w:fldCharType="end"/>
            </w:r>
          </w:hyperlink>
        </w:p>
        <w:p w14:paraId="068E2AF3" w14:textId="0E0FB251" w:rsidR="006A778C" w:rsidRPr="006A778C" w:rsidRDefault="00731930">
          <w:pPr>
            <w:pStyle w:val="Inhopg1"/>
            <w:rPr>
              <w:rFonts w:ascii="Verdana" w:eastAsiaTheme="minorEastAsia" w:hAnsi="Verdana"/>
              <w:noProof/>
              <w:sz w:val="18"/>
              <w:szCs w:val="18"/>
              <w:lang w:eastAsia="nl-NL"/>
            </w:rPr>
          </w:pPr>
          <w:hyperlink w:anchor="_Toc152315388" w:history="1">
            <w:r w:rsidR="006A778C" w:rsidRPr="006A778C">
              <w:rPr>
                <w:rStyle w:val="Hyperlink"/>
                <w:rFonts w:ascii="Verdana" w:hAnsi="Verdana"/>
                <w:noProof/>
                <w:sz w:val="18"/>
                <w:szCs w:val="18"/>
              </w:rPr>
              <w:t>6.</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Raming van de investering, onderbouwing van de in aanmerking komende kosten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_Toc152315388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7</w:t>
            </w:r>
            <w:r w:rsidR="006A778C" w:rsidRPr="006A778C">
              <w:rPr>
                <w:rFonts w:ascii="Verdana" w:hAnsi="Verdana"/>
                <w:noProof/>
                <w:webHidden/>
                <w:sz w:val="18"/>
                <w:szCs w:val="18"/>
              </w:rPr>
              <w:fldChar w:fldCharType="end"/>
            </w:r>
          </w:hyperlink>
        </w:p>
        <w:p w14:paraId="17126B4B" w14:textId="1D118C09" w:rsidR="006A778C" w:rsidRPr="006A778C" w:rsidRDefault="00731930">
          <w:pPr>
            <w:pStyle w:val="Inhopg1"/>
            <w:rPr>
              <w:rFonts w:ascii="Verdana" w:eastAsiaTheme="minorEastAsia" w:hAnsi="Verdana"/>
              <w:noProof/>
              <w:sz w:val="18"/>
              <w:szCs w:val="18"/>
              <w:lang w:eastAsia="nl-NL"/>
            </w:rPr>
          </w:pPr>
          <w:hyperlink w:anchor="_Toc152315389" w:history="1">
            <w:r w:rsidR="006A778C" w:rsidRPr="006A778C">
              <w:rPr>
                <w:rStyle w:val="Hyperlink"/>
                <w:rFonts w:ascii="Verdana" w:hAnsi="Verdana"/>
                <w:noProof/>
                <w:sz w:val="18"/>
                <w:szCs w:val="18"/>
              </w:rPr>
              <w:t>6a.</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Toelichting op subsidiabele kosten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_Toc152315389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8</w:t>
            </w:r>
            <w:r w:rsidR="006A778C" w:rsidRPr="006A778C">
              <w:rPr>
                <w:rFonts w:ascii="Verdana" w:hAnsi="Verdana"/>
                <w:noProof/>
                <w:webHidden/>
                <w:sz w:val="18"/>
                <w:szCs w:val="18"/>
              </w:rPr>
              <w:fldChar w:fldCharType="end"/>
            </w:r>
          </w:hyperlink>
        </w:p>
        <w:p w14:paraId="38AAECDF" w14:textId="60D5A2B5" w:rsidR="006A778C" w:rsidRPr="006A778C" w:rsidRDefault="00731930">
          <w:pPr>
            <w:pStyle w:val="Inhopg1"/>
            <w:rPr>
              <w:rFonts w:ascii="Verdana" w:eastAsiaTheme="minorEastAsia" w:hAnsi="Verdana"/>
              <w:noProof/>
              <w:sz w:val="18"/>
              <w:szCs w:val="18"/>
              <w:lang w:eastAsia="nl-NL"/>
            </w:rPr>
          </w:pPr>
          <w:hyperlink w:anchor="_Toc152315390" w:history="1">
            <w:r w:rsidR="006A778C" w:rsidRPr="006A778C">
              <w:rPr>
                <w:rStyle w:val="Hyperlink"/>
                <w:rFonts w:ascii="Verdana" w:hAnsi="Verdana"/>
                <w:noProof/>
                <w:sz w:val="18"/>
                <w:szCs w:val="18"/>
              </w:rPr>
              <w:t>7.</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Model exploitatieberekening en onrendabele top</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_Toc152315390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9</w:t>
            </w:r>
            <w:r w:rsidR="006A778C" w:rsidRPr="006A778C">
              <w:rPr>
                <w:rFonts w:ascii="Verdana" w:hAnsi="Verdana"/>
                <w:noProof/>
                <w:webHidden/>
                <w:sz w:val="18"/>
                <w:szCs w:val="18"/>
              </w:rPr>
              <w:fldChar w:fldCharType="end"/>
            </w:r>
          </w:hyperlink>
        </w:p>
        <w:p w14:paraId="104DEB93" w14:textId="690BE2A1" w:rsidR="006A778C" w:rsidRPr="006A778C" w:rsidRDefault="00731930">
          <w:pPr>
            <w:pStyle w:val="Inhopg1"/>
            <w:rPr>
              <w:rFonts w:ascii="Verdana" w:eastAsiaTheme="minorEastAsia" w:hAnsi="Verdana"/>
              <w:noProof/>
              <w:sz w:val="18"/>
              <w:szCs w:val="18"/>
              <w:lang w:eastAsia="nl-NL"/>
            </w:rPr>
          </w:pPr>
          <w:hyperlink w:anchor="_Toc152315391" w:history="1">
            <w:r w:rsidR="006A778C" w:rsidRPr="006A778C">
              <w:rPr>
                <w:rStyle w:val="Hyperlink"/>
                <w:rFonts w:ascii="Verdana" w:hAnsi="Verdana"/>
                <w:noProof/>
                <w:sz w:val="18"/>
                <w:szCs w:val="18"/>
              </w:rPr>
              <w:t>8.</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Projectaanpak en planning</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_Toc152315391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10</w:t>
            </w:r>
            <w:r w:rsidR="006A778C" w:rsidRPr="006A778C">
              <w:rPr>
                <w:rFonts w:ascii="Verdana" w:hAnsi="Verdana"/>
                <w:noProof/>
                <w:webHidden/>
                <w:sz w:val="18"/>
                <w:szCs w:val="18"/>
              </w:rPr>
              <w:fldChar w:fldCharType="end"/>
            </w:r>
          </w:hyperlink>
        </w:p>
        <w:p w14:paraId="18532199" w14:textId="5946E9B1" w:rsidR="006A778C" w:rsidRPr="006A778C" w:rsidRDefault="00731930">
          <w:pPr>
            <w:pStyle w:val="Inhopg1"/>
            <w:rPr>
              <w:rFonts w:ascii="Verdana" w:eastAsiaTheme="minorEastAsia" w:hAnsi="Verdana"/>
              <w:noProof/>
              <w:sz w:val="18"/>
              <w:szCs w:val="18"/>
              <w:lang w:eastAsia="nl-NL"/>
            </w:rPr>
          </w:pPr>
          <w:hyperlink w:anchor="_Toc152315392" w:history="1">
            <w:r w:rsidR="006A778C" w:rsidRPr="006A778C">
              <w:rPr>
                <w:rStyle w:val="Hyperlink"/>
                <w:rFonts w:ascii="Verdana" w:hAnsi="Verdana"/>
                <w:noProof/>
                <w:sz w:val="18"/>
                <w:szCs w:val="18"/>
              </w:rPr>
              <w:t>8a.</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Planning definitief financieringsbesluit</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_Toc152315392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10</w:t>
            </w:r>
            <w:r w:rsidR="006A778C" w:rsidRPr="006A778C">
              <w:rPr>
                <w:rFonts w:ascii="Verdana" w:hAnsi="Verdana"/>
                <w:noProof/>
                <w:webHidden/>
                <w:sz w:val="18"/>
                <w:szCs w:val="18"/>
              </w:rPr>
              <w:fldChar w:fldCharType="end"/>
            </w:r>
          </w:hyperlink>
        </w:p>
        <w:p w14:paraId="483CB117" w14:textId="71363365" w:rsidR="006A778C" w:rsidRPr="006A778C" w:rsidRDefault="00731930">
          <w:pPr>
            <w:pStyle w:val="Inhopg1"/>
            <w:rPr>
              <w:rFonts w:ascii="Verdana" w:eastAsiaTheme="minorEastAsia" w:hAnsi="Verdana"/>
              <w:noProof/>
              <w:sz w:val="18"/>
              <w:szCs w:val="18"/>
              <w:lang w:eastAsia="nl-NL"/>
            </w:rPr>
          </w:pPr>
          <w:hyperlink w:anchor="_Toc152315393" w:history="1">
            <w:r w:rsidR="006A778C" w:rsidRPr="006A778C">
              <w:rPr>
                <w:rStyle w:val="Hyperlink"/>
                <w:rFonts w:ascii="Verdana" w:hAnsi="Verdana"/>
                <w:noProof/>
                <w:sz w:val="18"/>
                <w:szCs w:val="18"/>
              </w:rPr>
              <w:t>8b.</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Planning opdrachtverlening realisatie</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_Toc152315393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11</w:t>
            </w:r>
            <w:r w:rsidR="006A778C" w:rsidRPr="006A778C">
              <w:rPr>
                <w:rFonts w:ascii="Verdana" w:hAnsi="Verdana"/>
                <w:noProof/>
                <w:webHidden/>
                <w:sz w:val="18"/>
                <w:szCs w:val="18"/>
              </w:rPr>
              <w:fldChar w:fldCharType="end"/>
            </w:r>
          </w:hyperlink>
        </w:p>
        <w:p w14:paraId="5B629645" w14:textId="1D3583E0" w:rsidR="006A778C" w:rsidRPr="006A778C" w:rsidRDefault="00731930">
          <w:pPr>
            <w:pStyle w:val="Inhopg1"/>
            <w:rPr>
              <w:rFonts w:ascii="Verdana" w:eastAsiaTheme="minorEastAsia" w:hAnsi="Verdana"/>
              <w:noProof/>
              <w:sz w:val="18"/>
              <w:szCs w:val="18"/>
              <w:lang w:eastAsia="nl-NL"/>
            </w:rPr>
          </w:pPr>
          <w:hyperlink w:anchor="_Toc152315394" w:history="1">
            <w:r w:rsidR="006A778C" w:rsidRPr="006A778C">
              <w:rPr>
                <w:rStyle w:val="Hyperlink"/>
                <w:rFonts w:ascii="Verdana" w:hAnsi="Verdana"/>
                <w:noProof/>
                <w:sz w:val="18"/>
                <w:szCs w:val="18"/>
              </w:rPr>
              <w:t>9.</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Financieringsplan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_Toc152315394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12</w:t>
            </w:r>
            <w:r w:rsidR="006A778C" w:rsidRPr="006A778C">
              <w:rPr>
                <w:rFonts w:ascii="Verdana" w:hAnsi="Verdana"/>
                <w:noProof/>
                <w:webHidden/>
                <w:sz w:val="18"/>
                <w:szCs w:val="18"/>
              </w:rPr>
              <w:fldChar w:fldCharType="end"/>
            </w:r>
          </w:hyperlink>
        </w:p>
        <w:p w14:paraId="702BC9E1" w14:textId="43E31603" w:rsidR="006A778C" w:rsidRPr="006A778C" w:rsidRDefault="00731930">
          <w:pPr>
            <w:pStyle w:val="Inhopg1"/>
            <w:rPr>
              <w:rFonts w:ascii="Verdana" w:eastAsiaTheme="minorEastAsia" w:hAnsi="Verdana"/>
              <w:noProof/>
              <w:sz w:val="18"/>
              <w:szCs w:val="18"/>
              <w:lang w:eastAsia="nl-NL"/>
            </w:rPr>
          </w:pPr>
          <w:hyperlink w:anchor="_Toc152315395" w:history="1">
            <w:r w:rsidR="006A778C" w:rsidRPr="006A778C">
              <w:rPr>
                <w:rStyle w:val="Hyperlink"/>
                <w:rFonts w:ascii="Verdana" w:hAnsi="Verdana"/>
                <w:noProof/>
                <w:sz w:val="18"/>
                <w:szCs w:val="18"/>
              </w:rPr>
              <w:t>10.</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Gebiedsgebonden maatregelen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_Toc152315395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13</w:t>
            </w:r>
            <w:r w:rsidR="006A778C" w:rsidRPr="006A778C">
              <w:rPr>
                <w:rFonts w:ascii="Verdana" w:hAnsi="Verdana"/>
                <w:noProof/>
                <w:webHidden/>
                <w:sz w:val="18"/>
                <w:szCs w:val="18"/>
              </w:rPr>
              <w:fldChar w:fldCharType="end"/>
            </w:r>
          </w:hyperlink>
        </w:p>
        <w:p w14:paraId="5AEC9D65" w14:textId="41190F9F" w:rsidR="006A778C" w:rsidRPr="006A778C" w:rsidRDefault="00731930">
          <w:pPr>
            <w:pStyle w:val="Inhopg1"/>
            <w:rPr>
              <w:rFonts w:ascii="Verdana" w:eastAsiaTheme="minorEastAsia" w:hAnsi="Verdana"/>
              <w:noProof/>
              <w:sz w:val="18"/>
              <w:szCs w:val="18"/>
              <w:lang w:eastAsia="nl-NL"/>
            </w:rPr>
          </w:pPr>
          <w:hyperlink w:anchor="_Toc152315396" w:history="1">
            <w:r w:rsidR="006A778C" w:rsidRPr="006A778C">
              <w:rPr>
                <w:rStyle w:val="Hyperlink"/>
                <w:rFonts w:ascii="Verdana" w:hAnsi="Verdana"/>
                <w:noProof/>
                <w:sz w:val="18"/>
                <w:szCs w:val="18"/>
              </w:rPr>
              <w:t>11.</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Opschalingsmogelijkheden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_Toc152315396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14</w:t>
            </w:r>
            <w:r w:rsidR="006A778C" w:rsidRPr="006A778C">
              <w:rPr>
                <w:rFonts w:ascii="Verdana" w:hAnsi="Verdana"/>
                <w:noProof/>
                <w:webHidden/>
                <w:sz w:val="18"/>
                <w:szCs w:val="18"/>
              </w:rPr>
              <w:fldChar w:fldCharType="end"/>
            </w:r>
          </w:hyperlink>
        </w:p>
        <w:p w14:paraId="425F11D2" w14:textId="625F79A0" w:rsidR="006A778C" w:rsidRPr="006A778C" w:rsidRDefault="00731930">
          <w:pPr>
            <w:pStyle w:val="Inhopg1"/>
            <w:rPr>
              <w:rFonts w:ascii="Verdana" w:eastAsiaTheme="minorEastAsia" w:hAnsi="Verdana"/>
              <w:noProof/>
              <w:sz w:val="18"/>
              <w:szCs w:val="18"/>
              <w:lang w:eastAsia="nl-NL"/>
            </w:rPr>
          </w:pPr>
          <w:hyperlink w:anchor="_Toc152315397" w:history="1">
            <w:r w:rsidR="006A778C" w:rsidRPr="006A778C">
              <w:rPr>
                <w:rStyle w:val="Hyperlink"/>
                <w:rFonts w:ascii="Verdana" w:hAnsi="Verdana"/>
                <w:noProof/>
                <w:sz w:val="18"/>
                <w:szCs w:val="18"/>
              </w:rPr>
              <w:t>12.</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Duurzaamheid</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_Toc152315397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15</w:t>
            </w:r>
            <w:r w:rsidR="006A778C" w:rsidRPr="006A778C">
              <w:rPr>
                <w:rFonts w:ascii="Verdana" w:hAnsi="Verdana"/>
                <w:noProof/>
                <w:webHidden/>
                <w:sz w:val="18"/>
                <w:szCs w:val="18"/>
              </w:rPr>
              <w:fldChar w:fldCharType="end"/>
            </w:r>
          </w:hyperlink>
        </w:p>
        <w:p w14:paraId="543B6EDE" w14:textId="780BFD6B" w:rsidR="006A778C" w:rsidRPr="006A778C" w:rsidRDefault="00731930">
          <w:pPr>
            <w:pStyle w:val="Inhopg1"/>
            <w:rPr>
              <w:rFonts w:ascii="Verdana" w:eastAsiaTheme="minorEastAsia" w:hAnsi="Verdana"/>
              <w:noProof/>
              <w:sz w:val="18"/>
              <w:szCs w:val="18"/>
              <w:lang w:eastAsia="nl-NL"/>
            </w:rPr>
          </w:pPr>
          <w:hyperlink w:anchor="_Toc152315398" w:history="1">
            <w:r w:rsidR="006A778C" w:rsidRPr="006A778C">
              <w:rPr>
                <w:rStyle w:val="Hyperlink"/>
                <w:rFonts w:ascii="Verdana" w:hAnsi="Verdana"/>
                <w:noProof/>
                <w:sz w:val="18"/>
                <w:szCs w:val="18"/>
              </w:rPr>
              <w:t>13.</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Stakeholders en ketenpartners</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_Toc152315398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15</w:t>
            </w:r>
            <w:r w:rsidR="006A778C" w:rsidRPr="006A778C">
              <w:rPr>
                <w:rFonts w:ascii="Verdana" w:hAnsi="Verdana"/>
                <w:noProof/>
                <w:webHidden/>
                <w:sz w:val="18"/>
                <w:szCs w:val="18"/>
              </w:rPr>
              <w:fldChar w:fldCharType="end"/>
            </w:r>
          </w:hyperlink>
        </w:p>
        <w:p w14:paraId="071922BA" w14:textId="3B9819BB" w:rsidR="006A778C" w:rsidRPr="006A778C" w:rsidRDefault="00731930">
          <w:pPr>
            <w:pStyle w:val="Inhopg1"/>
            <w:tabs>
              <w:tab w:val="left" w:pos="880"/>
            </w:tabs>
            <w:rPr>
              <w:rFonts w:ascii="Verdana" w:eastAsiaTheme="minorEastAsia" w:hAnsi="Verdana"/>
              <w:noProof/>
              <w:sz w:val="18"/>
              <w:szCs w:val="18"/>
              <w:lang w:eastAsia="nl-NL"/>
            </w:rPr>
          </w:pPr>
          <w:hyperlink w:anchor="_Toc152315399" w:history="1">
            <w:r w:rsidR="006A778C" w:rsidRPr="006A778C">
              <w:rPr>
                <w:rStyle w:val="Hyperlink"/>
                <w:rFonts w:ascii="Verdana" w:hAnsi="Verdana"/>
                <w:noProof/>
                <w:sz w:val="18"/>
                <w:szCs w:val="18"/>
              </w:rPr>
              <w:t>13a.</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Glastuinbouwparticipatie</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_Toc152315399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15</w:t>
            </w:r>
            <w:r w:rsidR="006A778C" w:rsidRPr="006A778C">
              <w:rPr>
                <w:rFonts w:ascii="Verdana" w:hAnsi="Verdana"/>
                <w:noProof/>
                <w:webHidden/>
                <w:sz w:val="18"/>
                <w:szCs w:val="18"/>
              </w:rPr>
              <w:fldChar w:fldCharType="end"/>
            </w:r>
          </w:hyperlink>
        </w:p>
        <w:p w14:paraId="6A55F882" w14:textId="6CC7FE21" w:rsidR="006A778C" w:rsidRPr="006A778C" w:rsidRDefault="00731930">
          <w:pPr>
            <w:pStyle w:val="Inhopg1"/>
            <w:rPr>
              <w:rFonts w:ascii="Verdana" w:eastAsiaTheme="minorEastAsia" w:hAnsi="Verdana"/>
              <w:noProof/>
              <w:sz w:val="18"/>
              <w:szCs w:val="18"/>
              <w:lang w:eastAsia="nl-NL"/>
            </w:rPr>
          </w:pPr>
          <w:hyperlink w:anchor="_Toc152315400" w:history="1">
            <w:r w:rsidR="006A778C" w:rsidRPr="006A778C">
              <w:rPr>
                <w:rStyle w:val="Hyperlink"/>
                <w:rFonts w:ascii="Verdana" w:hAnsi="Verdana"/>
                <w:noProof/>
                <w:sz w:val="18"/>
                <w:szCs w:val="18"/>
              </w:rPr>
              <w:t>14.</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Risicoanalyse (maximaal 2 pagina’s)</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_Toc152315400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17</w:t>
            </w:r>
            <w:r w:rsidR="006A778C" w:rsidRPr="006A778C">
              <w:rPr>
                <w:rFonts w:ascii="Verdana" w:hAnsi="Verdana"/>
                <w:noProof/>
                <w:webHidden/>
                <w:sz w:val="18"/>
                <w:szCs w:val="18"/>
              </w:rPr>
              <w:fldChar w:fldCharType="end"/>
            </w:r>
          </w:hyperlink>
        </w:p>
        <w:p w14:paraId="7F2B833E" w14:textId="4B1DFE23" w:rsidR="006A778C" w:rsidRPr="006A778C" w:rsidRDefault="00731930">
          <w:pPr>
            <w:pStyle w:val="Inhopg1"/>
            <w:rPr>
              <w:rFonts w:ascii="Verdana" w:eastAsiaTheme="minorEastAsia" w:hAnsi="Verdana"/>
              <w:noProof/>
              <w:sz w:val="18"/>
              <w:szCs w:val="18"/>
              <w:lang w:eastAsia="nl-NL"/>
            </w:rPr>
          </w:pPr>
          <w:hyperlink w:anchor="_Toc152315401" w:history="1">
            <w:r w:rsidR="006A778C" w:rsidRPr="006A778C">
              <w:rPr>
                <w:rStyle w:val="Hyperlink"/>
                <w:rFonts w:ascii="Verdana" w:hAnsi="Verdana"/>
                <w:noProof/>
                <w:sz w:val="18"/>
                <w:szCs w:val="18"/>
              </w:rPr>
              <w:t>15.</w:t>
            </w:r>
            <w:r w:rsidR="006A778C" w:rsidRPr="006A778C">
              <w:rPr>
                <w:rFonts w:ascii="Verdana" w:eastAsiaTheme="minorEastAsia" w:hAnsi="Verdana"/>
                <w:noProof/>
                <w:sz w:val="18"/>
                <w:szCs w:val="18"/>
                <w:lang w:eastAsia="nl-NL"/>
              </w:rPr>
              <w:tab/>
            </w:r>
            <w:r w:rsidR="006A778C" w:rsidRPr="006A778C">
              <w:rPr>
                <w:rStyle w:val="Hyperlink"/>
                <w:rFonts w:ascii="Verdana" w:hAnsi="Verdana"/>
                <w:noProof/>
                <w:sz w:val="18"/>
                <w:szCs w:val="18"/>
              </w:rPr>
              <w:t>Overzicht van de bijlagen</w:t>
            </w:r>
            <w:r w:rsidR="006A778C" w:rsidRPr="006A778C">
              <w:rPr>
                <w:rFonts w:ascii="Verdana" w:hAnsi="Verdana"/>
                <w:noProof/>
                <w:webHidden/>
                <w:sz w:val="18"/>
                <w:szCs w:val="18"/>
              </w:rPr>
              <w:tab/>
            </w:r>
            <w:r w:rsidR="006A778C" w:rsidRPr="006A778C">
              <w:rPr>
                <w:rFonts w:ascii="Verdana" w:hAnsi="Verdana"/>
                <w:noProof/>
                <w:webHidden/>
                <w:sz w:val="18"/>
                <w:szCs w:val="18"/>
              </w:rPr>
              <w:fldChar w:fldCharType="begin"/>
            </w:r>
            <w:r w:rsidR="006A778C" w:rsidRPr="006A778C">
              <w:rPr>
                <w:rFonts w:ascii="Verdana" w:hAnsi="Verdana"/>
                <w:noProof/>
                <w:webHidden/>
                <w:sz w:val="18"/>
                <w:szCs w:val="18"/>
              </w:rPr>
              <w:instrText xml:space="preserve"> PAGEREF _Toc152315401 \h </w:instrText>
            </w:r>
            <w:r w:rsidR="006A778C" w:rsidRPr="006A778C">
              <w:rPr>
                <w:rFonts w:ascii="Verdana" w:hAnsi="Verdana"/>
                <w:noProof/>
                <w:webHidden/>
                <w:sz w:val="18"/>
                <w:szCs w:val="18"/>
              </w:rPr>
            </w:r>
            <w:r w:rsidR="006A778C" w:rsidRPr="006A778C">
              <w:rPr>
                <w:rFonts w:ascii="Verdana" w:hAnsi="Verdana"/>
                <w:noProof/>
                <w:webHidden/>
                <w:sz w:val="18"/>
                <w:szCs w:val="18"/>
              </w:rPr>
              <w:fldChar w:fldCharType="separate"/>
            </w:r>
            <w:r w:rsidR="006A778C" w:rsidRPr="006A778C">
              <w:rPr>
                <w:rFonts w:ascii="Verdana" w:hAnsi="Verdana"/>
                <w:noProof/>
                <w:webHidden/>
                <w:sz w:val="18"/>
                <w:szCs w:val="18"/>
              </w:rPr>
              <w:t>17</w:t>
            </w:r>
            <w:r w:rsidR="006A778C" w:rsidRPr="006A778C">
              <w:rPr>
                <w:rFonts w:ascii="Verdana" w:hAnsi="Verdana"/>
                <w:noProof/>
                <w:webHidden/>
                <w:sz w:val="18"/>
                <w:szCs w:val="18"/>
              </w:rPr>
              <w:fldChar w:fldCharType="end"/>
            </w:r>
          </w:hyperlink>
        </w:p>
        <w:p w14:paraId="5F7BC594" w14:textId="4356D091" w:rsidR="005F124A" w:rsidRDefault="005F124A" w:rsidP="005F124A">
          <w:pPr>
            <w:rPr>
              <w:rFonts w:ascii="Verdana" w:hAnsi="Verdana"/>
              <w:b/>
              <w:bCs/>
              <w:sz w:val="18"/>
              <w:szCs w:val="18"/>
            </w:rPr>
          </w:pPr>
          <w:r w:rsidRPr="006A778C">
            <w:rPr>
              <w:rFonts w:ascii="Verdana" w:hAnsi="Verdana"/>
              <w:b/>
              <w:bCs/>
              <w:sz w:val="18"/>
              <w:szCs w:val="18"/>
            </w:rPr>
            <w:fldChar w:fldCharType="end"/>
          </w:r>
        </w:p>
      </w:sdtContent>
    </w:sdt>
    <w:p w14:paraId="38C3F6F8" w14:textId="50E658F1" w:rsidR="005F124A" w:rsidRDefault="005F124A" w:rsidP="005F124A"/>
    <w:p w14:paraId="483BF230" w14:textId="2435E83E" w:rsidR="000B4B7D" w:rsidRPr="00D52CCA" w:rsidRDefault="0097521C" w:rsidP="00364C76">
      <w:pPr>
        <w:pStyle w:val="Kop1"/>
        <w:numPr>
          <w:ilvl w:val="0"/>
          <w:numId w:val="46"/>
        </w:numPr>
        <w:spacing w:before="0"/>
        <w:ind w:left="567" w:hanging="567"/>
        <w:rPr>
          <w:rFonts w:ascii="Verdana" w:hAnsi="Verdana"/>
          <w:sz w:val="24"/>
          <w:szCs w:val="24"/>
        </w:rPr>
      </w:pPr>
      <w:bookmarkStart w:id="0" w:name="_Toc152315383"/>
      <w:r w:rsidRPr="00D52CCA">
        <w:rPr>
          <w:rFonts w:ascii="Verdana" w:hAnsi="Verdana"/>
          <w:sz w:val="24"/>
          <w:szCs w:val="24"/>
        </w:rPr>
        <w:t>Inleiding</w:t>
      </w:r>
      <w:bookmarkEnd w:id="0"/>
    </w:p>
    <w:p w14:paraId="32A48BB4" w14:textId="77777777" w:rsidR="0097521C" w:rsidRPr="00A57CB5" w:rsidRDefault="0097521C" w:rsidP="002A4C48">
      <w:pPr>
        <w:spacing w:after="0" w:line="240" w:lineRule="exact"/>
        <w:rPr>
          <w:rFonts w:ascii="Verdana" w:hAnsi="Verdana" w:cs="Arial"/>
          <w:color w:val="0070C0"/>
          <w:sz w:val="18"/>
          <w:szCs w:val="18"/>
        </w:rPr>
      </w:pPr>
    </w:p>
    <w:p w14:paraId="625A005E" w14:textId="4489B44D" w:rsidR="00103A73" w:rsidRPr="004E6699" w:rsidRDefault="00A4604A" w:rsidP="002A4C48">
      <w:pPr>
        <w:pStyle w:val="Plattetekst"/>
        <w:spacing w:after="0" w:line="240" w:lineRule="exact"/>
        <w:ind w:right="1389"/>
        <w:rPr>
          <w:rFonts w:ascii="Verdana" w:hAnsi="Verdana"/>
          <w:color w:val="007BC7"/>
          <w:sz w:val="18"/>
          <w:szCs w:val="18"/>
        </w:rPr>
      </w:pPr>
      <w:r w:rsidRPr="004E6699">
        <w:rPr>
          <w:rFonts w:ascii="Verdana" w:hAnsi="Verdana"/>
          <w:color w:val="007BC7"/>
          <w:sz w:val="18"/>
          <w:szCs w:val="18"/>
        </w:rPr>
        <w:t>M</w:t>
      </w:r>
      <w:r w:rsidR="00775706" w:rsidRPr="004E6699">
        <w:rPr>
          <w:rFonts w:ascii="Verdana" w:hAnsi="Verdana"/>
          <w:color w:val="007BC7"/>
          <w:sz w:val="18"/>
          <w:szCs w:val="18"/>
        </w:rPr>
        <w:t xml:space="preserve">et </w:t>
      </w:r>
      <w:r w:rsidR="00CD741E" w:rsidRPr="004E6699">
        <w:rPr>
          <w:rFonts w:ascii="Verdana" w:hAnsi="Verdana"/>
          <w:color w:val="007BC7"/>
          <w:sz w:val="18"/>
          <w:szCs w:val="18"/>
        </w:rPr>
        <w:t xml:space="preserve">het </w:t>
      </w:r>
      <w:r w:rsidR="00775706" w:rsidRPr="004E6699">
        <w:rPr>
          <w:rFonts w:ascii="Verdana" w:hAnsi="Verdana"/>
          <w:color w:val="007BC7"/>
          <w:sz w:val="18"/>
          <w:szCs w:val="18"/>
        </w:rPr>
        <w:t xml:space="preserve">projectplan </w:t>
      </w:r>
      <w:r w:rsidR="00725C2F" w:rsidRPr="004E6699">
        <w:rPr>
          <w:rFonts w:ascii="Verdana" w:hAnsi="Verdana"/>
          <w:color w:val="007BC7"/>
          <w:sz w:val="18"/>
          <w:szCs w:val="18"/>
        </w:rPr>
        <w:t>beschrijft u</w:t>
      </w:r>
      <w:r w:rsidR="00775706" w:rsidRPr="004E6699">
        <w:rPr>
          <w:rFonts w:ascii="Verdana" w:hAnsi="Verdana"/>
          <w:color w:val="007BC7"/>
          <w:sz w:val="18"/>
          <w:szCs w:val="18"/>
        </w:rPr>
        <w:t xml:space="preserve"> het project waarvoor u subsidie aanvraagt. </w:t>
      </w:r>
      <w:r w:rsidR="003A7BFB" w:rsidRPr="004E6699">
        <w:rPr>
          <w:rFonts w:ascii="Verdana" w:hAnsi="Verdana"/>
          <w:color w:val="007BC7"/>
          <w:sz w:val="18"/>
          <w:szCs w:val="18"/>
        </w:rPr>
        <w:t xml:space="preserve">Met uw </w:t>
      </w:r>
      <w:r w:rsidR="004F3483" w:rsidRPr="004E6699">
        <w:rPr>
          <w:rFonts w:ascii="Verdana" w:hAnsi="Verdana"/>
          <w:color w:val="007BC7"/>
          <w:sz w:val="18"/>
          <w:szCs w:val="18"/>
        </w:rPr>
        <w:t>p</w:t>
      </w:r>
      <w:r w:rsidR="003A7BFB" w:rsidRPr="004E6699">
        <w:rPr>
          <w:rFonts w:ascii="Verdana" w:hAnsi="Verdana"/>
          <w:color w:val="007BC7"/>
          <w:sz w:val="18"/>
          <w:szCs w:val="18"/>
        </w:rPr>
        <w:t xml:space="preserve">rojectplan, de exploitatieberekening en de overige bijlagen toont u aan dat het project voldoende kwaliteit heeft om te slagen. Een duidelijk projectplan zorgt ervoor dat wij uw aanvraag goed kunnen beoordelen. In dit model projectplan leest u welke onderdelen u moet behandelen. Gebruik </w:t>
      </w:r>
      <w:r w:rsidR="00CD741E" w:rsidRPr="004E6699">
        <w:rPr>
          <w:rFonts w:ascii="Verdana" w:hAnsi="Verdana"/>
          <w:color w:val="007BC7"/>
          <w:sz w:val="18"/>
          <w:szCs w:val="18"/>
        </w:rPr>
        <w:t xml:space="preserve">de hoofdstukindeling </w:t>
      </w:r>
      <w:r w:rsidR="000638C5" w:rsidRPr="004E6699">
        <w:rPr>
          <w:rFonts w:ascii="Verdana" w:hAnsi="Verdana"/>
          <w:color w:val="007BC7"/>
          <w:sz w:val="18"/>
          <w:szCs w:val="18"/>
        </w:rPr>
        <w:t>uit</w:t>
      </w:r>
      <w:r w:rsidR="00CD741E" w:rsidRPr="004E6699">
        <w:rPr>
          <w:rFonts w:ascii="Verdana" w:hAnsi="Verdana"/>
          <w:color w:val="007BC7"/>
          <w:sz w:val="18"/>
          <w:szCs w:val="18"/>
        </w:rPr>
        <w:t xml:space="preserve"> </w:t>
      </w:r>
      <w:r w:rsidRPr="004E6699">
        <w:rPr>
          <w:rFonts w:ascii="Verdana" w:hAnsi="Verdana"/>
          <w:color w:val="007BC7"/>
          <w:sz w:val="18"/>
          <w:szCs w:val="18"/>
        </w:rPr>
        <w:t xml:space="preserve">dit model </w:t>
      </w:r>
      <w:r w:rsidR="003A7BFB" w:rsidRPr="004E6699">
        <w:rPr>
          <w:rFonts w:ascii="Verdana" w:hAnsi="Verdana"/>
          <w:color w:val="007BC7"/>
          <w:sz w:val="18"/>
          <w:szCs w:val="18"/>
        </w:rPr>
        <w:t>voor een duidelijk projectplan.</w:t>
      </w:r>
      <w:r w:rsidR="008155A6" w:rsidRPr="004E6699">
        <w:rPr>
          <w:rFonts w:ascii="Verdana" w:hAnsi="Verdana"/>
          <w:color w:val="007BC7"/>
          <w:sz w:val="18"/>
          <w:szCs w:val="18"/>
        </w:rPr>
        <w:t xml:space="preserve"> </w:t>
      </w:r>
    </w:p>
    <w:p w14:paraId="6250EA1E" w14:textId="77777777" w:rsidR="00103A73" w:rsidRPr="004E6699" w:rsidRDefault="00103A73" w:rsidP="002A4C48">
      <w:pPr>
        <w:pStyle w:val="Plattetekst"/>
        <w:spacing w:after="0" w:line="240" w:lineRule="exact"/>
        <w:ind w:right="1389"/>
        <w:rPr>
          <w:rFonts w:ascii="Verdana" w:hAnsi="Verdana"/>
          <w:color w:val="007BC7"/>
          <w:sz w:val="18"/>
          <w:szCs w:val="18"/>
        </w:rPr>
      </w:pPr>
    </w:p>
    <w:p w14:paraId="3FF132EC" w14:textId="77777777" w:rsidR="00BB598F" w:rsidRPr="004E6699" w:rsidRDefault="00B0224F" w:rsidP="00BB598F">
      <w:pPr>
        <w:pStyle w:val="Plattetekst"/>
        <w:spacing w:after="0" w:line="240" w:lineRule="exact"/>
        <w:ind w:right="1389"/>
        <w:rPr>
          <w:rFonts w:ascii="Verdana" w:hAnsi="Verdana"/>
          <w:color w:val="007BC7"/>
          <w:sz w:val="18"/>
          <w:szCs w:val="18"/>
        </w:rPr>
      </w:pPr>
      <w:r w:rsidRPr="004E6699">
        <w:rPr>
          <w:rFonts w:ascii="Verdana" w:hAnsi="Verdana"/>
          <w:color w:val="007BC7"/>
          <w:sz w:val="18"/>
          <w:szCs w:val="18"/>
        </w:rPr>
        <w:t>D</w:t>
      </w:r>
      <w:r w:rsidR="00350AC8" w:rsidRPr="004E6699">
        <w:rPr>
          <w:rFonts w:ascii="Verdana" w:hAnsi="Verdana"/>
          <w:color w:val="007BC7"/>
          <w:sz w:val="18"/>
          <w:szCs w:val="18"/>
        </w:rPr>
        <w:t xml:space="preserve">e </w:t>
      </w:r>
      <w:r w:rsidR="008155A6" w:rsidRPr="004E6699">
        <w:rPr>
          <w:rFonts w:ascii="Verdana" w:hAnsi="Verdana"/>
          <w:color w:val="007BC7"/>
          <w:sz w:val="18"/>
          <w:szCs w:val="18"/>
        </w:rPr>
        <w:t xml:space="preserve">samenhang </w:t>
      </w:r>
      <w:r w:rsidR="00350AC8" w:rsidRPr="004E6699">
        <w:rPr>
          <w:rFonts w:ascii="Verdana" w:hAnsi="Verdana"/>
          <w:color w:val="007BC7"/>
          <w:sz w:val="18"/>
          <w:szCs w:val="18"/>
        </w:rPr>
        <w:t xml:space="preserve">van uw </w:t>
      </w:r>
      <w:r w:rsidR="008155A6" w:rsidRPr="004E6699">
        <w:rPr>
          <w:rFonts w:ascii="Verdana" w:hAnsi="Verdana"/>
          <w:color w:val="007BC7"/>
          <w:sz w:val="18"/>
          <w:szCs w:val="18"/>
        </w:rPr>
        <w:t xml:space="preserve">project met de glastuinbouw </w:t>
      </w:r>
      <w:r w:rsidRPr="004E6699">
        <w:rPr>
          <w:rFonts w:ascii="Verdana" w:hAnsi="Verdana"/>
          <w:color w:val="007BC7"/>
          <w:sz w:val="18"/>
          <w:szCs w:val="18"/>
        </w:rPr>
        <w:t xml:space="preserve">is </w:t>
      </w:r>
      <w:r w:rsidR="008155A6" w:rsidRPr="004E6699">
        <w:rPr>
          <w:rFonts w:ascii="Verdana" w:hAnsi="Verdana"/>
          <w:color w:val="007BC7"/>
          <w:sz w:val="18"/>
          <w:szCs w:val="18"/>
        </w:rPr>
        <w:t>essentieel</w:t>
      </w:r>
      <w:r w:rsidR="00350AC8" w:rsidRPr="004E6699">
        <w:rPr>
          <w:rFonts w:ascii="Verdana" w:hAnsi="Verdana"/>
          <w:color w:val="007BC7"/>
          <w:sz w:val="18"/>
          <w:szCs w:val="18"/>
        </w:rPr>
        <w:t>. H</w:t>
      </w:r>
      <w:r w:rsidR="008155A6" w:rsidRPr="004E6699">
        <w:rPr>
          <w:rFonts w:ascii="Verdana" w:hAnsi="Verdana"/>
          <w:color w:val="007BC7"/>
          <w:sz w:val="18"/>
          <w:szCs w:val="18"/>
        </w:rPr>
        <w:t xml:space="preserve">et is dus belangrijk dit in het projectplan goed te omschrijven bij de diverse onderdelen. </w:t>
      </w:r>
      <w:r w:rsidR="00BB598F" w:rsidRPr="004E6699">
        <w:rPr>
          <w:rFonts w:ascii="Verdana" w:hAnsi="Verdana"/>
          <w:color w:val="007BC7"/>
          <w:sz w:val="18"/>
          <w:szCs w:val="18"/>
        </w:rPr>
        <w:t>Dit draagt bij aan de vermindering van het gebruik van fossiele energie in deze sector.</w:t>
      </w:r>
    </w:p>
    <w:p w14:paraId="1A0A0283" w14:textId="50A6B1E0" w:rsidR="0060581E" w:rsidRPr="004E6699" w:rsidRDefault="00BB598F" w:rsidP="00BB598F">
      <w:pPr>
        <w:pStyle w:val="Plattetekst"/>
        <w:spacing w:after="0" w:line="240" w:lineRule="exact"/>
        <w:ind w:right="1389"/>
        <w:rPr>
          <w:rFonts w:ascii="Verdana" w:hAnsi="Verdana"/>
          <w:color w:val="007BC7"/>
          <w:sz w:val="18"/>
          <w:szCs w:val="18"/>
        </w:rPr>
      </w:pPr>
      <w:r w:rsidRPr="004E6699">
        <w:rPr>
          <w:rFonts w:ascii="Verdana" w:hAnsi="Verdana"/>
          <w:color w:val="007BC7"/>
          <w:sz w:val="18"/>
          <w:szCs w:val="18"/>
        </w:rPr>
        <w:t xml:space="preserve">De </w:t>
      </w:r>
      <w:proofErr w:type="spellStart"/>
      <w:r w:rsidRPr="004E6699">
        <w:rPr>
          <w:rFonts w:ascii="Verdana" w:hAnsi="Verdana"/>
          <w:color w:val="007BC7"/>
          <w:sz w:val="18"/>
          <w:szCs w:val="18"/>
        </w:rPr>
        <w:t>SWiG</w:t>
      </w:r>
      <w:proofErr w:type="spellEnd"/>
      <w:r w:rsidRPr="004E6699">
        <w:rPr>
          <w:rFonts w:ascii="Verdana" w:hAnsi="Verdana"/>
          <w:color w:val="007BC7"/>
          <w:sz w:val="18"/>
          <w:szCs w:val="18"/>
        </w:rPr>
        <w:t xml:space="preserve"> wordt ingezet voor de warmte infrastructuur vanaf het warmteoverdrachtstation van de warmtebron tot aan de </w:t>
      </w:r>
      <w:proofErr w:type="spellStart"/>
      <w:r w:rsidRPr="004E6699">
        <w:rPr>
          <w:rFonts w:ascii="Verdana" w:hAnsi="Verdana"/>
          <w:color w:val="007BC7"/>
          <w:sz w:val="18"/>
          <w:szCs w:val="18"/>
        </w:rPr>
        <w:t>afleverset</w:t>
      </w:r>
      <w:proofErr w:type="spellEnd"/>
      <w:r w:rsidRPr="004E6699">
        <w:rPr>
          <w:rFonts w:ascii="Verdana" w:hAnsi="Verdana"/>
          <w:color w:val="007BC7"/>
          <w:sz w:val="18"/>
          <w:szCs w:val="18"/>
        </w:rPr>
        <w:t xml:space="preserve"> bij de glastuinbouwonderneming. Zie ook </w:t>
      </w:r>
      <w:r w:rsidR="00F52DB6">
        <w:rPr>
          <w:rFonts w:ascii="Verdana" w:hAnsi="Verdana"/>
          <w:color w:val="007BC7"/>
          <w:sz w:val="18"/>
          <w:szCs w:val="18"/>
        </w:rPr>
        <w:t xml:space="preserve">de tekening op het voorblad </w:t>
      </w:r>
      <w:r w:rsidRPr="004E6699">
        <w:rPr>
          <w:rFonts w:ascii="Verdana" w:hAnsi="Verdana"/>
          <w:color w:val="007BC7"/>
          <w:sz w:val="18"/>
          <w:szCs w:val="18"/>
        </w:rPr>
        <w:t xml:space="preserve">voor een overzicht van de afbakening.  </w:t>
      </w:r>
    </w:p>
    <w:p w14:paraId="4CEB3854" w14:textId="3334679F" w:rsidR="00350AC8" w:rsidRPr="004E6699" w:rsidRDefault="00BB598F" w:rsidP="009B4286">
      <w:pPr>
        <w:pStyle w:val="Plattetekst"/>
        <w:spacing w:after="0" w:line="240" w:lineRule="exact"/>
        <w:ind w:right="1389"/>
        <w:rPr>
          <w:rFonts w:ascii="Verdana" w:hAnsi="Verdana"/>
          <w:color w:val="007BC7"/>
          <w:sz w:val="18"/>
          <w:szCs w:val="18"/>
        </w:rPr>
      </w:pPr>
      <w:r w:rsidRPr="004E6699">
        <w:rPr>
          <w:rFonts w:ascii="Verdana" w:hAnsi="Verdana"/>
          <w:color w:val="007BC7"/>
          <w:sz w:val="18"/>
          <w:szCs w:val="18"/>
        </w:rPr>
        <w:t xml:space="preserve">  </w:t>
      </w:r>
    </w:p>
    <w:p w14:paraId="0DC297FC" w14:textId="5BF764D1" w:rsidR="00C269D5" w:rsidRPr="004E6699" w:rsidRDefault="00C269D5" w:rsidP="009B4286">
      <w:pPr>
        <w:pStyle w:val="Plattetekst"/>
        <w:spacing w:after="0" w:line="240" w:lineRule="exact"/>
        <w:ind w:right="1389"/>
        <w:rPr>
          <w:rFonts w:ascii="Arial" w:hAnsi="Arial" w:cs="Arial"/>
          <w:color w:val="007BC7"/>
          <w:sz w:val="20"/>
          <w:szCs w:val="20"/>
        </w:rPr>
      </w:pPr>
      <w:r w:rsidRPr="004E6699">
        <w:rPr>
          <w:rFonts w:ascii="Verdana" w:hAnsi="Verdana" w:cs="Arial"/>
          <w:color w:val="007BC7"/>
          <w:sz w:val="18"/>
          <w:szCs w:val="18"/>
        </w:rPr>
        <w:t xml:space="preserve">Zorg ervoor dat gegevens in </w:t>
      </w:r>
      <w:r w:rsidR="00690866" w:rsidRPr="004E6699">
        <w:rPr>
          <w:rFonts w:ascii="Verdana" w:hAnsi="Verdana" w:cs="Arial"/>
          <w:color w:val="007BC7"/>
          <w:sz w:val="18"/>
          <w:szCs w:val="18"/>
        </w:rPr>
        <w:t>kosten</w:t>
      </w:r>
      <w:r w:rsidRPr="004E6699">
        <w:rPr>
          <w:rFonts w:ascii="Verdana" w:hAnsi="Verdana" w:cs="Arial"/>
          <w:color w:val="007BC7"/>
          <w:sz w:val="18"/>
          <w:szCs w:val="18"/>
        </w:rPr>
        <w:t xml:space="preserve">ramingen, </w:t>
      </w:r>
      <w:r w:rsidR="002A00FA" w:rsidRPr="004E6699">
        <w:rPr>
          <w:rFonts w:ascii="Verdana" w:hAnsi="Verdana" w:cs="Arial"/>
          <w:color w:val="007BC7"/>
          <w:sz w:val="18"/>
          <w:szCs w:val="18"/>
        </w:rPr>
        <w:t xml:space="preserve">het </w:t>
      </w:r>
      <w:r w:rsidRPr="004E6699">
        <w:rPr>
          <w:rFonts w:ascii="Verdana" w:hAnsi="Verdana" w:cs="Arial"/>
          <w:color w:val="007BC7"/>
          <w:sz w:val="18"/>
          <w:szCs w:val="18"/>
        </w:rPr>
        <w:t xml:space="preserve">ontwerp, model exploitatieberekening en begroting op elkaar aansluiten, </w:t>
      </w:r>
      <w:r w:rsidR="000638C5" w:rsidRPr="004E6699">
        <w:rPr>
          <w:rFonts w:ascii="Verdana" w:hAnsi="Verdana" w:cs="Arial"/>
          <w:color w:val="007BC7"/>
          <w:sz w:val="18"/>
          <w:szCs w:val="18"/>
        </w:rPr>
        <w:t xml:space="preserve">met elkaar </w:t>
      </w:r>
      <w:r w:rsidRPr="004E6699">
        <w:rPr>
          <w:rFonts w:ascii="Verdana" w:hAnsi="Verdana" w:cs="Arial"/>
          <w:color w:val="007BC7"/>
          <w:sz w:val="18"/>
          <w:szCs w:val="18"/>
        </w:rPr>
        <w:t xml:space="preserve">corresponderen en te herleiden zijn </w:t>
      </w:r>
      <w:r w:rsidR="00572339" w:rsidRPr="004E6699">
        <w:rPr>
          <w:rStyle w:val="cf01"/>
          <w:rFonts w:ascii="Verdana" w:hAnsi="Verdana"/>
          <w:color w:val="007BC7"/>
        </w:rPr>
        <w:t xml:space="preserve">Zo kunnen wij uw project sneller beoordelen en zijn vragen om toelichting niet nodig. </w:t>
      </w:r>
      <w:r w:rsidRPr="004E6699">
        <w:rPr>
          <w:rFonts w:ascii="Verdana" w:hAnsi="Verdana" w:cs="Arial"/>
          <w:color w:val="007BC7"/>
          <w:sz w:val="18"/>
          <w:szCs w:val="18"/>
        </w:rPr>
        <w:t xml:space="preserve">Waar nodig kunt u in het projectplan toelichting geven op de gegevens en extra bijlagen </w:t>
      </w:r>
      <w:r w:rsidR="000638C5" w:rsidRPr="004E6699">
        <w:rPr>
          <w:rFonts w:ascii="Verdana" w:hAnsi="Verdana" w:cs="Arial"/>
          <w:color w:val="007BC7"/>
          <w:sz w:val="18"/>
          <w:szCs w:val="18"/>
        </w:rPr>
        <w:t>toevoegen</w:t>
      </w:r>
      <w:r w:rsidRPr="004E6699">
        <w:rPr>
          <w:rFonts w:ascii="Verdana" w:hAnsi="Verdana" w:cs="Arial"/>
          <w:color w:val="007BC7"/>
          <w:sz w:val="18"/>
          <w:szCs w:val="18"/>
        </w:rPr>
        <w:t>.</w:t>
      </w:r>
      <w:r w:rsidR="002B4690" w:rsidRPr="004E6699">
        <w:rPr>
          <w:rFonts w:ascii="Verdana" w:hAnsi="Verdana" w:cs="Arial"/>
          <w:color w:val="007BC7"/>
          <w:sz w:val="18"/>
          <w:szCs w:val="18"/>
        </w:rPr>
        <w:t xml:space="preserve"> </w:t>
      </w:r>
      <w:r w:rsidR="009132A2" w:rsidRPr="004E6699">
        <w:rPr>
          <w:rFonts w:ascii="Verdana" w:hAnsi="Verdana" w:cs="Arial"/>
          <w:color w:val="007BC7"/>
          <w:sz w:val="18"/>
          <w:szCs w:val="18"/>
        </w:rPr>
        <w:t>Let erop</w:t>
      </w:r>
      <w:r w:rsidR="002B4690" w:rsidRPr="004E6699">
        <w:rPr>
          <w:rFonts w:ascii="Verdana" w:hAnsi="Verdana" w:cs="Arial"/>
          <w:color w:val="007BC7"/>
          <w:sz w:val="18"/>
          <w:szCs w:val="18"/>
        </w:rPr>
        <w:t xml:space="preserve"> dat de bijlagen genummerd zijn en dat deze nummering terugkomt in de bestandsnaam van de bijlage.</w:t>
      </w:r>
      <w:r w:rsidRPr="004E6699">
        <w:rPr>
          <w:rFonts w:ascii="Verdana" w:hAnsi="Verdana" w:cs="Arial"/>
          <w:color w:val="007BC7"/>
          <w:sz w:val="18"/>
          <w:szCs w:val="18"/>
        </w:rPr>
        <w:t xml:space="preserve"> </w:t>
      </w:r>
    </w:p>
    <w:p w14:paraId="462C1546" w14:textId="77777777" w:rsidR="00C269D5" w:rsidRPr="004E6699" w:rsidRDefault="00C269D5" w:rsidP="00C269D5">
      <w:pPr>
        <w:spacing w:after="0" w:line="240" w:lineRule="exact"/>
        <w:rPr>
          <w:rFonts w:ascii="Verdana" w:hAnsi="Verdana" w:cs="Arial"/>
          <w:b/>
          <w:color w:val="007BC7"/>
          <w:sz w:val="18"/>
          <w:szCs w:val="18"/>
        </w:rPr>
      </w:pPr>
    </w:p>
    <w:p w14:paraId="4096B5E4" w14:textId="46079ECB" w:rsidR="004B277C" w:rsidRDefault="0097521C" w:rsidP="003A7BFB">
      <w:pPr>
        <w:spacing w:after="0" w:line="240" w:lineRule="exact"/>
        <w:rPr>
          <w:rFonts w:ascii="Verdana" w:hAnsi="Verdana" w:cs="Arial"/>
          <w:color w:val="007BC7"/>
          <w:sz w:val="18"/>
          <w:szCs w:val="18"/>
        </w:rPr>
      </w:pPr>
      <w:r w:rsidRPr="004E6699">
        <w:rPr>
          <w:rFonts w:ascii="Verdana" w:hAnsi="Verdana" w:cs="Arial"/>
          <w:color w:val="007BC7"/>
          <w:sz w:val="18"/>
          <w:szCs w:val="18"/>
        </w:rPr>
        <w:t xml:space="preserve">De omvang van het projectplan bedraagt </w:t>
      </w:r>
      <w:r w:rsidR="00EB1713" w:rsidRPr="004E6699">
        <w:rPr>
          <w:rFonts w:ascii="Verdana" w:hAnsi="Verdana" w:cs="Arial"/>
          <w:color w:val="007BC7"/>
          <w:sz w:val="18"/>
          <w:szCs w:val="18"/>
        </w:rPr>
        <w:t>ongeveer</w:t>
      </w:r>
      <w:r w:rsidRPr="004E6699">
        <w:rPr>
          <w:rFonts w:ascii="Verdana" w:hAnsi="Verdana" w:cs="Arial"/>
          <w:color w:val="007BC7"/>
          <w:sz w:val="18"/>
          <w:szCs w:val="18"/>
        </w:rPr>
        <w:t xml:space="preserve"> 20 pagina’s</w:t>
      </w:r>
      <w:r w:rsidR="003A7BFB" w:rsidRPr="004E6699">
        <w:rPr>
          <w:rFonts w:ascii="Verdana" w:hAnsi="Verdana" w:cs="Arial"/>
          <w:color w:val="007BC7"/>
          <w:sz w:val="18"/>
          <w:szCs w:val="18"/>
        </w:rPr>
        <w:t xml:space="preserve">, </w:t>
      </w:r>
      <w:r w:rsidRPr="004E6699">
        <w:rPr>
          <w:rFonts w:ascii="Verdana" w:hAnsi="Verdana" w:cs="Arial"/>
          <w:color w:val="007BC7"/>
          <w:sz w:val="18"/>
          <w:szCs w:val="18"/>
        </w:rPr>
        <w:t>exclusief bijlagen.</w:t>
      </w:r>
      <w:r w:rsidR="003A7BFB" w:rsidRPr="004E6699">
        <w:rPr>
          <w:rFonts w:ascii="Verdana" w:hAnsi="Verdana" w:cs="Arial"/>
          <w:color w:val="007BC7"/>
          <w:sz w:val="18"/>
          <w:szCs w:val="18"/>
        </w:rPr>
        <w:t xml:space="preserve"> </w:t>
      </w:r>
    </w:p>
    <w:p w14:paraId="78BCDA54" w14:textId="77777777" w:rsidR="004B277C" w:rsidRDefault="004B277C" w:rsidP="003A7BFB">
      <w:pPr>
        <w:spacing w:after="0" w:line="240" w:lineRule="exact"/>
        <w:rPr>
          <w:rFonts w:ascii="Verdana" w:hAnsi="Verdana" w:cs="Arial"/>
          <w:color w:val="007BC7"/>
          <w:sz w:val="18"/>
          <w:szCs w:val="18"/>
        </w:rPr>
      </w:pPr>
    </w:p>
    <w:p w14:paraId="21BA0BD9" w14:textId="70CCB807" w:rsidR="0097521C" w:rsidRPr="004B277C" w:rsidRDefault="0097521C" w:rsidP="003A7BFB">
      <w:pPr>
        <w:spacing w:after="0" w:line="240" w:lineRule="exact"/>
        <w:rPr>
          <w:rFonts w:ascii="Verdana" w:hAnsi="Verdana" w:cs="Arial"/>
          <w:b/>
          <w:bCs/>
          <w:color w:val="007BC7"/>
          <w:sz w:val="18"/>
          <w:szCs w:val="18"/>
        </w:rPr>
      </w:pPr>
      <w:r w:rsidRPr="004B277C">
        <w:rPr>
          <w:rFonts w:ascii="Verdana" w:hAnsi="Verdana" w:cs="Arial"/>
          <w:b/>
          <w:bCs/>
          <w:color w:val="007BC7"/>
          <w:sz w:val="18"/>
          <w:szCs w:val="18"/>
        </w:rPr>
        <w:t xml:space="preserve">De toelichtende teksten </w:t>
      </w:r>
      <w:r w:rsidR="00A57CB5" w:rsidRPr="004B277C">
        <w:rPr>
          <w:rFonts w:ascii="Verdana" w:hAnsi="Verdana" w:cs="Arial"/>
          <w:b/>
          <w:bCs/>
          <w:color w:val="007BC7"/>
          <w:sz w:val="18"/>
          <w:szCs w:val="18"/>
        </w:rPr>
        <w:t xml:space="preserve">in blauw </w:t>
      </w:r>
      <w:r w:rsidRPr="004B277C">
        <w:rPr>
          <w:rFonts w:ascii="Verdana" w:hAnsi="Verdana" w:cs="Arial"/>
          <w:b/>
          <w:bCs/>
          <w:color w:val="007BC7"/>
          <w:sz w:val="18"/>
          <w:szCs w:val="18"/>
        </w:rPr>
        <w:t>zijn ter informatie</w:t>
      </w:r>
      <w:r w:rsidR="00777B4C" w:rsidRPr="004B277C">
        <w:rPr>
          <w:rFonts w:ascii="Verdana" w:hAnsi="Verdana" w:cs="Arial"/>
          <w:b/>
          <w:bCs/>
          <w:color w:val="007BC7"/>
          <w:sz w:val="18"/>
          <w:szCs w:val="18"/>
        </w:rPr>
        <w:t xml:space="preserve">. Deze teksten kunt u weglaten in </w:t>
      </w:r>
      <w:r w:rsidR="00A4604A" w:rsidRPr="004B277C">
        <w:rPr>
          <w:rFonts w:ascii="Verdana" w:hAnsi="Verdana" w:cs="Arial"/>
          <w:b/>
          <w:bCs/>
          <w:color w:val="007BC7"/>
          <w:sz w:val="18"/>
          <w:szCs w:val="18"/>
        </w:rPr>
        <w:t xml:space="preserve">uw </w:t>
      </w:r>
      <w:r w:rsidR="00777B4C" w:rsidRPr="004B277C">
        <w:rPr>
          <w:rFonts w:ascii="Verdana" w:hAnsi="Verdana" w:cs="Arial"/>
          <w:b/>
          <w:bCs/>
          <w:color w:val="007BC7"/>
          <w:sz w:val="18"/>
          <w:szCs w:val="18"/>
        </w:rPr>
        <w:t>projectplan</w:t>
      </w:r>
      <w:r w:rsidR="00A4604A" w:rsidRPr="004B277C">
        <w:rPr>
          <w:rFonts w:ascii="Verdana" w:hAnsi="Verdana" w:cs="Arial"/>
          <w:b/>
          <w:bCs/>
          <w:color w:val="007BC7"/>
          <w:sz w:val="18"/>
          <w:szCs w:val="18"/>
        </w:rPr>
        <w:t>.</w:t>
      </w:r>
    </w:p>
    <w:p w14:paraId="564D5674" w14:textId="6FFA7E2C" w:rsidR="0097521C" w:rsidRPr="004E6699" w:rsidRDefault="0097521C" w:rsidP="002A4C48">
      <w:pPr>
        <w:spacing w:after="0" w:line="240" w:lineRule="exact"/>
        <w:rPr>
          <w:rFonts w:ascii="Verdana" w:hAnsi="Verdana" w:cs="Arial"/>
          <w:bCs/>
          <w:color w:val="007BC7"/>
          <w:sz w:val="18"/>
          <w:szCs w:val="18"/>
        </w:rPr>
      </w:pPr>
    </w:p>
    <w:p w14:paraId="7243FAD8" w14:textId="77777777" w:rsidR="00DD2CD0" w:rsidRPr="004E6699" w:rsidRDefault="00DD2CD0" w:rsidP="00DD2CD0">
      <w:pPr>
        <w:autoSpaceDE w:val="0"/>
        <w:autoSpaceDN w:val="0"/>
        <w:adjustRightInd w:val="0"/>
        <w:spacing w:after="0" w:line="240" w:lineRule="exact"/>
        <w:rPr>
          <w:rFonts w:ascii="Verdana" w:hAnsi="Verdana" w:cs="CIDFont+F3"/>
          <w:color w:val="007BC7"/>
          <w:sz w:val="18"/>
          <w:szCs w:val="18"/>
        </w:rPr>
      </w:pPr>
      <w:r w:rsidRPr="004E6699">
        <w:rPr>
          <w:rFonts w:ascii="Verdana" w:hAnsi="Verdana" w:cs="CIDFont+F2"/>
          <w:color w:val="007BC7"/>
          <w:sz w:val="18"/>
          <w:szCs w:val="18"/>
        </w:rPr>
        <w:t>Uitleg van termen die in dit modelplan voorkomen:</w:t>
      </w:r>
      <w:r w:rsidRPr="004E6699" w:rsidDel="002F2300">
        <w:rPr>
          <w:rStyle w:val="Verwijzingopmerking"/>
          <w:rFonts w:ascii="Verdana" w:hAnsi="Verdana"/>
          <w:color w:val="007BC7"/>
          <w:sz w:val="18"/>
          <w:szCs w:val="18"/>
        </w:rPr>
        <w:t xml:space="preserve"> </w:t>
      </w:r>
    </w:p>
    <w:p w14:paraId="34FB274E" w14:textId="77777777" w:rsidR="00DD2CD0" w:rsidRPr="004E6699" w:rsidRDefault="00DD2CD0" w:rsidP="00DD2CD0">
      <w:pPr>
        <w:pStyle w:val="Lijstalinea"/>
        <w:numPr>
          <w:ilvl w:val="0"/>
          <w:numId w:val="27"/>
        </w:numPr>
        <w:autoSpaceDE w:val="0"/>
        <w:autoSpaceDN w:val="0"/>
        <w:adjustRightInd w:val="0"/>
        <w:spacing w:after="0" w:line="240" w:lineRule="exact"/>
        <w:rPr>
          <w:rFonts w:ascii="Verdana" w:hAnsi="Verdana" w:cs="CIDFont+F3"/>
          <w:color w:val="007BC7"/>
          <w:sz w:val="18"/>
          <w:szCs w:val="18"/>
        </w:rPr>
      </w:pPr>
      <w:r w:rsidRPr="004E6699">
        <w:rPr>
          <w:rFonts w:ascii="Verdana" w:hAnsi="Verdana" w:cs="CIDFont+F3"/>
          <w:color w:val="007BC7"/>
          <w:sz w:val="18"/>
          <w:szCs w:val="18"/>
          <w:u w:val="single"/>
        </w:rPr>
        <w:t>Aanvullende warmte-infrastructuur glastuinbouw:</w:t>
      </w:r>
      <w:r w:rsidRPr="004E6699">
        <w:rPr>
          <w:rFonts w:ascii="Verdana" w:hAnsi="Verdana" w:cs="CIDFont+F3"/>
          <w:color w:val="007BC7"/>
          <w:sz w:val="18"/>
          <w:szCs w:val="18"/>
        </w:rPr>
        <w:t xml:space="preserve"> dit zijn investeringen in de aanleg van warmte-infrastructuur die aanvullend is aan het nieuwe warmtenet voor de glastuinbouw. Bijvoorbeeld koppelleidingen, Hoge Temperatuur Opslag (HTO), transportleidingen om warmte te ontsluiten. Deze warmte-infrastructuur heeft als doel om de efficiëntie en toekomstbestendigheid van warmtelevering aan de glastuinbouwondernemingen te optimaliseren.</w:t>
      </w:r>
    </w:p>
    <w:p w14:paraId="221FB879" w14:textId="37A80809" w:rsidR="00DD2CD0" w:rsidRPr="004E6699" w:rsidRDefault="00DD2CD0" w:rsidP="00DD2CD0">
      <w:pPr>
        <w:pStyle w:val="Lijstalinea"/>
        <w:numPr>
          <w:ilvl w:val="0"/>
          <w:numId w:val="27"/>
        </w:numPr>
        <w:autoSpaceDE w:val="0"/>
        <w:autoSpaceDN w:val="0"/>
        <w:adjustRightInd w:val="0"/>
        <w:spacing w:after="0" w:line="240" w:lineRule="exact"/>
        <w:rPr>
          <w:rStyle w:val="cf01"/>
          <w:rFonts w:asciiTheme="minorHAnsi" w:hAnsiTheme="minorHAnsi" w:cstheme="minorHAnsi"/>
          <w:color w:val="007BC7"/>
          <w:sz w:val="20"/>
          <w:szCs w:val="20"/>
        </w:rPr>
      </w:pPr>
      <w:r w:rsidRPr="004E6699">
        <w:rPr>
          <w:rFonts w:ascii="Verdana" w:hAnsi="Verdana" w:cs="CIDFont+F3"/>
          <w:color w:val="007BC7"/>
          <w:sz w:val="18"/>
          <w:szCs w:val="18"/>
          <w:u w:val="single"/>
        </w:rPr>
        <w:t>Niet-glastuinbouw</w:t>
      </w:r>
      <w:r w:rsidRPr="004E6699">
        <w:rPr>
          <w:rFonts w:ascii="Verdana" w:hAnsi="Verdana" w:cs="CIDFont+F3"/>
          <w:color w:val="007BC7"/>
          <w:sz w:val="18"/>
          <w:szCs w:val="18"/>
        </w:rPr>
        <w:t xml:space="preserve">: De </w:t>
      </w:r>
      <w:proofErr w:type="spellStart"/>
      <w:r w:rsidRPr="004E6699">
        <w:rPr>
          <w:rFonts w:ascii="Verdana" w:hAnsi="Verdana" w:cs="CIDFont+F3"/>
          <w:color w:val="007BC7"/>
          <w:sz w:val="18"/>
          <w:szCs w:val="18"/>
        </w:rPr>
        <w:t>SWiG</w:t>
      </w:r>
      <w:proofErr w:type="spellEnd"/>
      <w:r w:rsidRPr="004E6699">
        <w:rPr>
          <w:rFonts w:ascii="Verdana" w:hAnsi="Verdana" w:cs="CIDFont+F3"/>
          <w:color w:val="007BC7"/>
          <w:sz w:val="18"/>
          <w:szCs w:val="18"/>
        </w:rPr>
        <w:t xml:space="preserve"> staat open voor aanvragen met aanvullende investeringen in warmtedistributienetwerk en/of warmte-infrastructuur voor andere doelgroepen dan de glastuinbouw. Zoals voor de gebouwde omgeving, industrie of voor utiliteit.</w:t>
      </w:r>
      <w:r w:rsidRPr="004E6699">
        <w:rPr>
          <w:rStyle w:val="cf01"/>
          <w:color w:val="007BC7"/>
        </w:rPr>
        <w:t xml:space="preserve"> </w:t>
      </w:r>
      <w:r w:rsidR="00777B4C" w:rsidRPr="004E6699">
        <w:rPr>
          <w:rStyle w:val="cf01"/>
          <w:rFonts w:ascii="Verdana" w:hAnsi="Verdana" w:cstheme="minorHAnsi"/>
          <w:color w:val="007BC7"/>
        </w:rPr>
        <w:t xml:space="preserve">Daarbij zijn alleen de </w:t>
      </w:r>
      <w:r w:rsidR="00A4604A" w:rsidRPr="004E6699">
        <w:rPr>
          <w:rStyle w:val="cf01"/>
          <w:rFonts w:ascii="Verdana" w:hAnsi="Verdana" w:cstheme="minorHAnsi"/>
          <w:color w:val="007BC7"/>
        </w:rPr>
        <w:t xml:space="preserve">kosten voor </w:t>
      </w:r>
      <w:r w:rsidR="00777B4C" w:rsidRPr="004E6699">
        <w:rPr>
          <w:rStyle w:val="cf01"/>
          <w:rFonts w:ascii="Verdana" w:hAnsi="Verdana" w:cstheme="minorHAnsi"/>
          <w:color w:val="007BC7"/>
        </w:rPr>
        <w:t xml:space="preserve">investeringen </w:t>
      </w:r>
      <w:r w:rsidR="00A4604A" w:rsidRPr="004E6699">
        <w:rPr>
          <w:rStyle w:val="cf01"/>
          <w:rFonts w:ascii="Verdana" w:hAnsi="Verdana" w:cstheme="minorHAnsi"/>
          <w:color w:val="007BC7"/>
        </w:rPr>
        <w:t xml:space="preserve">in </w:t>
      </w:r>
      <w:r w:rsidR="00777B4C" w:rsidRPr="004E6699">
        <w:rPr>
          <w:rStyle w:val="cf01"/>
          <w:rFonts w:ascii="Verdana" w:hAnsi="Verdana" w:cstheme="minorHAnsi"/>
          <w:color w:val="007BC7"/>
        </w:rPr>
        <w:t>levering aan de glastuinbouw subsidiabel</w:t>
      </w:r>
      <w:r w:rsidR="00777B4C" w:rsidRPr="004E6699">
        <w:rPr>
          <w:rStyle w:val="cf01"/>
          <w:rFonts w:asciiTheme="minorHAnsi" w:hAnsiTheme="minorHAnsi" w:cstheme="minorHAnsi"/>
          <w:color w:val="007BC7"/>
          <w:sz w:val="20"/>
          <w:szCs w:val="20"/>
        </w:rPr>
        <w:t>.</w:t>
      </w:r>
    </w:p>
    <w:p w14:paraId="35F4CB55" w14:textId="02654CD7" w:rsidR="00DD2CD0" w:rsidRDefault="00DD2CD0" w:rsidP="00DD2CD0">
      <w:pPr>
        <w:autoSpaceDE w:val="0"/>
        <w:autoSpaceDN w:val="0"/>
        <w:adjustRightInd w:val="0"/>
        <w:spacing w:after="0" w:line="240" w:lineRule="exact"/>
        <w:rPr>
          <w:rFonts w:ascii="Verdana" w:hAnsi="Verdana" w:cs="CIDFont+F3"/>
          <w:color w:val="0070C0"/>
          <w:sz w:val="18"/>
          <w:szCs w:val="18"/>
        </w:rPr>
      </w:pPr>
    </w:p>
    <w:p w14:paraId="0CF96AA7" w14:textId="6A97C1AE" w:rsidR="007D0A4A" w:rsidRPr="002A4C48" w:rsidRDefault="007D0A4A" w:rsidP="002A4C48">
      <w:pPr>
        <w:spacing w:after="0" w:line="240" w:lineRule="exact"/>
        <w:rPr>
          <w:rFonts w:ascii="Verdana" w:hAnsi="Verdana" w:cs="Arial"/>
          <w:sz w:val="18"/>
          <w:szCs w:val="18"/>
        </w:rPr>
      </w:pPr>
      <w:r w:rsidRPr="002A4C48">
        <w:rPr>
          <w:rFonts w:ascii="Verdana" w:hAnsi="Verdana" w:cs="Arial"/>
          <w:sz w:val="18"/>
          <w:szCs w:val="18"/>
        </w:rPr>
        <w:br w:type="page"/>
      </w:r>
    </w:p>
    <w:p w14:paraId="377E0F66" w14:textId="02B18D9B" w:rsidR="00607F3E" w:rsidRPr="00D52CCA" w:rsidRDefault="006E3C13" w:rsidP="00364C76">
      <w:pPr>
        <w:pStyle w:val="Kop1"/>
        <w:numPr>
          <w:ilvl w:val="0"/>
          <w:numId w:val="46"/>
        </w:numPr>
        <w:ind w:left="567" w:hanging="567"/>
        <w:rPr>
          <w:rStyle w:val="Kop2Char"/>
          <w:rFonts w:ascii="Verdana" w:hAnsi="Verdana"/>
          <w:color w:val="auto"/>
          <w:sz w:val="24"/>
          <w:szCs w:val="24"/>
        </w:rPr>
      </w:pPr>
      <w:bookmarkStart w:id="1" w:name="_Toc150930513"/>
      <w:bookmarkStart w:id="2" w:name="_Toc152315384"/>
      <w:r w:rsidRPr="00D52CCA">
        <w:rPr>
          <w:rStyle w:val="Kop2Char"/>
          <w:rFonts w:ascii="Verdana" w:hAnsi="Verdana"/>
          <w:color w:val="auto"/>
          <w:sz w:val="24"/>
          <w:szCs w:val="24"/>
        </w:rPr>
        <w:lastRenderedPageBreak/>
        <w:t xml:space="preserve">Samenvatting </w:t>
      </w:r>
      <w:r w:rsidR="00EE5FA1" w:rsidRPr="00D52CCA">
        <w:rPr>
          <w:rStyle w:val="Kop2Char"/>
          <w:rFonts w:ascii="Verdana" w:hAnsi="Verdana"/>
          <w:color w:val="auto"/>
          <w:sz w:val="24"/>
          <w:szCs w:val="24"/>
        </w:rPr>
        <w:t>project</w:t>
      </w:r>
      <w:bookmarkEnd w:id="1"/>
      <w:bookmarkEnd w:id="2"/>
    </w:p>
    <w:p w14:paraId="43935D49" w14:textId="77777777" w:rsidR="001373F5" w:rsidRPr="004E6699" w:rsidRDefault="001373F5" w:rsidP="001373F5">
      <w:pPr>
        <w:pStyle w:val="Geenafstand"/>
        <w:rPr>
          <w:color w:val="007BC7"/>
        </w:rPr>
      </w:pPr>
    </w:p>
    <w:p w14:paraId="59F9CFA6" w14:textId="741D9BBD" w:rsidR="00DD2CD0" w:rsidRPr="00E70F38" w:rsidRDefault="00DD2CD0" w:rsidP="003A5BD5">
      <w:pPr>
        <w:pStyle w:val="Geenafstand"/>
        <w:spacing w:line="240" w:lineRule="exact"/>
        <w:rPr>
          <w:rFonts w:ascii="Verdana" w:hAnsi="Verdana" w:cs="CIDFont+F2"/>
          <w:color w:val="007BC7"/>
          <w:sz w:val="18"/>
          <w:szCs w:val="18"/>
        </w:rPr>
      </w:pPr>
      <w:r w:rsidRPr="00E70F38">
        <w:rPr>
          <w:rFonts w:ascii="Verdana" w:hAnsi="Verdana" w:cs="CIDFont+F2"/>
          <w:color w:val="007BC7"/>
          <w:sz w:val="18"/>
          <w:szCs w:val="18"/>
        </w:rPr>
        <w:t>Neem in de samenvatting in ieder geval de volgende gegeven</w:t>
      </w:r>
      <w:r w:rsidR="00A4604A" w:rsidRPr="00E70F38">
        <w:rPr>
          <w:rFonts w:ascii="Verdana" w:hAnsi="Verdana" w:cs="CIDFont+F2"/>
          <w:color w:val="007BC7"/>
          <w:sz w:val="18"/>
          <w:szCs w:val="18"/>
        </w:rPr>
        <w:t>s</w:t>
      </w:r>
      <w:r w:rsidRPr="00E70F38">
        <w:rPr>
          <w:rFonts w:ascii="Verdana" w:hAnsi="Verdana" w:cs="CIDFont+F2"/>
          <w:color w:val="007BC7"/>
          <w:sz w:val="18"/>
          <w:szCs w:val="18"/>
        </w:rPr>
        <w:t xml:space="preserve"> op:</w:t>
      </w:r>
    </w:p>
    <w:p w14:paraId="4EE30F08" w14:textId="1F494C1E" w:rsidR="00EE5FA1" w:rsidRPr="00E70F38" w:rsidRDefault="00607F3E" w:rsidP="003A5BD5">
      <w:pPr>
        <w:pStyle w:val="Geenafstand"/>
        <w:numPr>
          <w:ilvl w:val="0"/>
          <w:numId w:val="3"/>
        </w:numPr>
        <w:spacing w:line="240" w:lineRule="exact"/>
        <w:rPr>
          <w:rFonts w:ascii="Verdana" w:hAnsi="Verdana" w:cs="CIDFont+F2"/>
          <w:color w:val="007BC7"/>
          <w:sz w:val="18"/>
          <w:szCs w:val="18"/>
        </w:rPr>
      </w:pPr>
      <w:r w:rsidRPr="00E70F38">
        <w:rPr>
          <w:rFonts w:ascii="Verdana" w:hAnsi="Verdana" w:cs="CIDFont+F2"/>
          <w:color w:val="007BC7"/>
          <w:sz w:val="18"/>
          <w:szCs w:val="18"/>
        </w:rPr>
        <w:t>Het g</w:t>
      </w:r>
      <w:r w:rsidR="004C7958" w:rsidRPr="00E70F38">
        <w:rPr>
          <w:rFonts w:ascii="Verdana" w:hAnsi="Verdana" w:cs="CIDFont+F2"/>
          <w:color w:val="007BC7"/>
          <w:sz w:val="18"/>
          <w:szCs w:val="18"/>
        </w:rPr>
        <w:t>lastuinbouwgebied met plaats(en), verantwoordelijke gemeente en provincie</w:t>
      </w:r>
      <w:r w:rsidRPr="00E70F38">
        <w:rPr>
          <w:rFonts w:ascii="Verdana" w:hAnsi="Verdana" w:cs="CIDFont+F2"/>
          <w:color w:val="007BC7"/>
          <w:sz w:val="18"/>
          <w:szCs w:val="18"/>
        </w:rPr>
        <w:t>;</w:t>
      </w:r>
    </w:p>
    <w:p w14:paraId="1016039C" w14:textId="53B88BA8" w:rsidR="001373F5" w:rsidRPr="00E70F38" w:rsidRDefault="001373F5"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aanvrager van de subsidie;</w:t>
      </w:r>
    </w:p>
    <w:p w14:paraId="28A225D5" w14:textId="18CF8955" w:rsidR="006E3C13"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t</w:t>
      </w:r>
      <w:r w:rsidR="00EE5FA1" w:rsidRPr="00E70F38">
        <w:rPr>
          <w:rFonts w:ascii="Verdana" w:hAnsi="Verdana" w:cs="CIDFont+F2"/>
          <w:color w:val="007BC7"/>
          <w:sz w:val="18"/>
          <w:szCs w:val="18"/>
        </w:rPr>
        <w:t xml:space="preserve">otale investering </w:t>
      </w:r>
      <w:r w:rsidR="00491C84" w:rsidRPr="00E70F38">
        <w:rPr>
          <w:rFonts w:ascii="Verdana" w:hAnsi="Verdana" w:cs="CIDFont+F2"/>
          <w:color w:val="007BC7"/>
          <w:sz w:val="18"/>
          <w:szCs w:val="18"/>
        </w:rPr>
        <w:t xml:space="preserve">(inclusief </w:t>
      </w:r>
      <w:r w:rsidR="008D0F4C" w:rsidRPr="00E70F38">
        <w:rPr>
          <w:rFonts w:ascii="Verdana" w:hAnsi="Verdana" w:cs="CIDFont+F2"/>
          <w:color w:val="007BC7"/>
          <w:sz w:val="18"/>
          <w:szCs w:val="18"/>
        </w:rPr>
        <w:t xml:space="preserve">kosten die </w:t>
      </w:r>
      <w:r w:rsidR="00491C84" w:rsidRPr="00E70F38">
        <w:rPr>
          <w:rFonts w:ascii="Verdana" w:hAnsi="Verdana" w:cs="CIDFont+F2"/>
          <w:color w:val="007BC7"/>
          <w:sz w:val="18"/>
          <w:szCs w:val="18"/>
        </w:rPr>
        <w:t xml:space="preserve">niet in aanmerking komen) </w:t>
      </w:r>
      <w:r w:rsidR="00EE5FA1" w:rsidRPr="00E70F38">
        <w:rPr>
          <w:rFonts w:ascii="Verdana" w:hAnsi="Verdana" w:cs="CIDFont+F2"/>
          <w:color w:val="007BC7"/>
          <w:sz w:val="18"/>
          <w:szCs w:val="18"/>
        </w:rPr>
        <w:t>(</w:t>
      </w:r>
      <w:r w:rsidR="00491C84" w:rsidRPr="00E70F38">
        <w:rPr>
          <w:rFonts w:ascii="Verdana" w:hAnsi="Verdana" w:cs="CIDFont+F2"/>
          <w:color w:val="007BC7"/>
          <w:sz w:val="18"/>
          <w:szCs w:val="18"/>
        </w:rPr>
        <w:t>ex</w:t>
      </w:r>
      <w:r w:rsidR="00EE5FA1" w:rsidRPr="00E70F38">
        <w:rPr>
          <w:rFonts w:ascii="Verdana" w:hAnsi="Verdana" w:cs="CIDFont+F2"/>
          <w:color w:val="007BC7"/>
          <w:sz w:val="18"/>
          <w:szCs w:val="18"/>
        </w:rPr>
        <w:t>c</w:t>
      </w:r>
      <w:r w:rsidR="00520A51" w:rsidRPr="00E70F38">
        <w:rPr>
          <w:rFonts w:ascii="Verdana" w:hAnsi="Verdana" w:cs="CIDFont+F2"/>
          <w:color w:val="007BC7"/>
          <w:sz w:val="18"/>
          <w:szCs w:val="18"/>
        </w:rPr>
        <w:t>lusief</w:t>
      </w:r>
      <w:r w:rsidR="00EE5FA1" w:rsidRPr="00E70F38">
        <w:rPr>
          <w:rFonts w:ascii="Verdana" w:hAnsi="Verdana" w:cs="CIDFont+F2"/>
          <w:color w:val="007BC7"/>
          <w:sz w:val="18"/>
          <w:szCs w:val="18"/>
        </w:rPr>
        <w:t xml:space="preserve"> </w:t>
      </w:r>
      <w:r w:rsidR="002A4C48" w:rsidRPr="00E70F38">
        <w:rPr>
          <w:rFonts w:ascii="Verdana" w:hAnsi="Verdana" w:cs="CIDFont+F2"/>
          <w:color w:val="007BC7"/>
          <w:sz w:val="18"/>
          <w:szCs w:val="18"/>
        </w:rPr>
        <w:t>btw</w:t>
      </w:r>
      <w:r w:rsidR="00EE5FA1" w:rsidRPr="00E70F38">
        <w:rPr>
          <w:rFonts w:ascii="Verdana" w:hAnsi="Verdana" w:cs="CIDFont+F2"/>
          <w:color w:val="007BC7"/>
          <w:sz w:val="18"/>
          <w:szCs w:val="18"/>
        </w:rPr>
        <w:t>)</w:t>
      </w:r>
    </w:p>
    <w:p w14:paraId="4DCE23BA" w14:textId="13C725E8" w:rsidR="00F25205"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s</w:t>
      </w:r>
      <w:r w:rsidR="00F25205" w:rsidRPr="00E70F38">
        <w:rPr>
          <w:rFonts w:ascii="Verdana" w:hAnsi="Verdana" w:cs="CIDFont+F2"/>
          <w:color w:val="007BC7"/>
          <w:sz w:val="18"/>
          <w:szCs w:val="18"/>
        </w:rPr>
        <w:t>ubsidiabele investering (</w:t>
      </w:r>
      <w:r w:rsidR="00AF04F5" w:rsidRPr="00E70F38">
        <w:rPr>
          <w:rFonts w:ascii="Verdana" w:hAnsi="Verdana" w:cs="CIDFont+F2"/>
          <w:color w:val="007BC7"/>
          <w:sz w:val="18"/>
          <w:szCs w:val="18"/>
        </w:rPr>
        <w:t xml:space="preserve">de </w:t>
      </w:r>
      <w:r w:rsidR="008D0F4C" w:rsidRPr="00E70F38">
        <w:rPr>
          <w:rFonts w:ascii="Verdana" w:hAnsi="Verdana" w:cs="CIDFont+F2"/>
          <w:color w:val="007BC7"/>
          <w:sz w:val="18"/>
          <w:szCs w:val="18"/>
        </w:rPr>
        <w:t xml:space="preserve">kosten die </w:t>
      </w:r>
      <w:r w:rsidR="00AF04F5" w:rsidRPr="00E70F38">
        <w:rPr>
          <w:rFonts w:ascii="Verdana" w:hAnsi="Verdana" w:cs="CIDFont+F2"/>
          <w:color w:val="007BC7"/>
          <w:sz w:val="18"/>
          <w:szCs w:val="18"/>
        </w:rPr>
        <w:t>in aanmerking komen</w:t>
      </w:r>
      <w:r w:rsidR="00520A51" w:rsidRPr="00E70F38">
        <w:rPr>
          <w:rFonts w:ascii="Verdana" w:hAnsi="Verdana" w:cs="CIDFont+F2"/>
          <w:color w:val="007BC7"/>
          <w:sz w:val="18"/>
          <w:szCs w:val="18"/>
        </w:rPr>
        <w:t xml:space="preserve"> voor de warmtedistributienetwerken en ondersteunende warmte-infrastructuur ten behoeve van </w:t>
      </w:r>
      <w:r w:rsidR="002A4C48" w:rsidRPr="00E70F38">
        <w:rPr>
          <w:rFonts w:ascii="Verdana" w:hAnsi="Verdana" w:cs="CIDFont+F2"/>
          <w:color w:val="007BC7"/>
          <w:sz w:val="18"/>
          <w:szCs w:val="18"/>
        </w:rPr>
        <w:t xml:space="preserve">de </w:t>
      </w:r>
      <w:r w:rsidR="00520A51" w:rsidRPr="00E70F38">
        <w:rPr>
          <w:rFonts w:ascii="Verdana" w:hAnsi="Verdana" w:cs="CIDFont+F2"/>
          <w:color w:val="007BC7"/>
          <w:sz w:val="18"/>
          <w:szCs w:val="18"/>
        </w:rPr>
        <w:t>glastuinbouw</w:t>
      </w:r>
      <w:r w:rsidR="00491C84" w:rsidRPr="00E70F38">
        <w:rPr>
          <w:rFonts w:ascii="Verdana" w:hAnsi="Verdana" w:cs="CIDFont+F2"/>
          <w:color w:val="007BC7"/>
          <w:sz w:val="18"/>
          <w:szCs w:val="18"/>
        </w:rPr>
        <w:t>)</w:t>
      </w:r>
      <w:r w:rsidR="00F25205" w:rsidRPr="00E70F38">
        <w:rPr>
          <w:rFonts w:ascii="Verdana" w:hAnsi="Verdana" w:cs="CIDFont+F2"/>
          <w:color w:val="007BC7"/>
          <w:sz w:val="18"/>
          <w:szCs w:val="18"/>
        </w:rPr>
        <w:t xml:space="preserve"> </w:t>
      </w:r>
      <w:r w:rsidR="00EC1896" w:rsidRPr="00E70F38">
        <w:rPr>
          <w:rFonts w:ascii="Verdana" w:hAnsi="Verdana" w:cs="CIDFont+F2"/>
          <w:color w:val="007BC7"/>
          <w:sz w:val="18"/>
          <w:szCs w:val="18"/>
        </w:rPr>
        <w:t xml:space="preserve">op basis van </w:t>
      </w:r>
      <w:r w:rsidR="000638C5" w:rsidRPr="00E70F38">
        <w:rPr>
          <w:rFonts w:ascii="Verdana" w:hAnsi="Verdana" w:cs="CIDFont+F2"/>
          <w:color w:val="007BC7"/>
          <w:sz w:val="18"/>
          <w:szCs w:val="18"/>
        </w:rPr>
        <w:t xml:space="preserve">het </w:t>
      </w:r>
      <w:r w:rsidR="00D73864" w:rsidRPr="00E70F38">
        <w:rPr>
          <w:rFonts w:ascii="Verdana" w:hAnsi="Verdana" w:cs="CIDFont+F2"/>
          <w:color w:val="007BC7"/>
          <w:sz w:val="18"/>
          <w:szCs w:val="18"/>
        </w:rPr>
        <w:t>model</w:t>
      </w:r>
      <w:r w:rsidR="008120B5" w:rsidRPr="00E70F38">
        <w:rPr>
          <w:rFonts w:ascii="Verdana" w:hAnsi="Verdana" w:cs="CIDFont+F2"/>
          <w:color w:val="007BC7"/>
          <w:sz w:val="18"/>
          <w:szCs w:val="18"/>
        </w:rPr>
        <w:t xml:space="preserve"> </w:t>
      </w:r>
      <w:r w:rsidR="00EC1896" w:rsidRPr="00E70F38">
        <w:rPr>
          <w:rFonts w:ascii="Verdana" w:hAnsi="Verdana" w:cs="CIDFont+F2"/>
          <w:color w:val="007BC7"/>
          <w:sz w:val="18"/>
          <w:szCs w:val="18"/>
        </w:rPr>
        <w:t>exploitatieberekening</w:t>
      </w:r>
      <w:r w:rsidR="00520A51" w:rsidRPr="00E70F38">
        <w:rPr>
          <w:rFonts w:ascii="Verdana" w:hAnsi="Verdana" w:cs="CIDFont+F2"/>
          <w:color w:val="007BC7"/>
          <w:sz w:val="18"/>
          <w:szCs w:val="18"/>
        </w:rPr>
        <w:t xml:space="preserve"> (exclusief </w:t>
      </w:r>
      <w:r w:rsidR="002A4C48" w:rsidRPr="00E70F38">
        <w:rPr>
          <w:rFonts w:ascii="Verdana" w:hAnsi="Verdana" w:cs="CIDFont+F2"/>
          <w:color w:val="007BC7"/>
          <w:sz w:val="18"/>
          <w:szCs w:val="18"/>
        </w:rPr>
        <w:t>btw</w:t>
      </w:r>
      <w:r w:rsidR="002F2300" w:rsidRPr="00E70F38">
        <w:rPr>
          <w:rFonts w:ascii="Verdana" w:hAnsi="Verdana" w:cs="CIDFont+F2"/>
          <w:color w:val="007BC7"/>
          <w:sz w:val="18"/>
          <w:szCs w:val="18"/>
        </w:rPr>
        <w:t>)</w:t>
      </w:r>
      <w:r w:rsidRPr="00E70F38">
        <w:rPr>
          <w:rFonts w:ascii="Verdana" w:hAnsi="Verdana" w:cs="CIDFont+F2"/>
          <w:color w:val="007BC7"/>
          <w:sz w:val="18"/>
          <w:szCs w:val="18"/>
        </w:rPr>
        <w:t>;</w:t>
      </w:r>
    </w:p>
    <w:p w14:paraId="0C2E9264" w14:textId="48B37F49" w:rsidR="00491C84"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w:t>
      </w:r>
      <w:r w:rsidR="00491C84" w:rsidRPr="00E70F38">
        <w:rPr>
          <w:rFonts w:ascii="Verdana" w:hAnsi="Verdana" w:cs="CIDFont+F2"/>
          <w:color w:val="007BC7"/>
          <w:sz w:val="18"/>
          <w:szCs w:val="18"/>
        </w:rPr>
        <w:t xml:space="preserve">evraagde bijdrage </w:t>
      </w:r>
      <w:r w:rsidR="002A00FA" w:rsidRPr="00E70F38">
        <w:rPr>
          <w:rFonts w:ascii="Verdana" w:hAnsi="Verdana" w:cs="CIDFont+F2"/>
          <w:color w:val="007BC7"/>
          <w:sz w:val="18"/>
          <w:szCs w:val="18"/>
        </w:rPr>
        <w:t xml:space="preserve">van de </w:t>
      </w:r>
      <w:proofErr w:type="spellStart"/>
      <w:r w:rsidR="00520A51" w:rsidRPr="00E70F38">
        <w:rPr>
          <w:rFonts w:ascii="Verdana" w:hAnsi="Verdana" w:cs="CIDFont+F2"/>
          <w:color w:val="007BC7"/>
          <w:sz w:val="18"/>
          <w:szCs w:val="18"/>
        </w:rPr>
        <w:t>SWiG</w:t>
      </w:r>
      <w:proofErr w:type="spellEnd"/>
      <w:r w:rsidRPr="00E70F38">
        <w:rPr>
          <w:rFonts w:ascii="Verdana" w:hAnsi="Verdana" w:cs="CIDFont+F2"/>
          <w:color w:val="007BC7"/>
          <w:sz w:val="18"/>
          <w:szCs w:val="18"/>
        </w:rPr>
        <w:t>;</w:t>
      </w:r>
    </w:p>
    <w:p w14:paraId="0F844C0D" w14:textId="28D4E141" w:rsidR="00BD428C" w:rsidRPr="00E70F38" w:rsidRDefault="00607F3E" w:rsidP="003A5BD5">
      <w:pPr>
        <w:pStyle w:val="Lijstalinea"/>
        <w:numPr>
          <w:ilvl w:val="0"/>
          <w:numId w:val="3"/>
        </w:numPr>
        <w:spacing w:after="0" w:line="240" w:lineRule="exact"/>
        <w:rPr>
          <w:rFonts w:ascii="Verdana" w:hAnsi="Verdana" w:cs="CIDFont+F3"/>
          <w:b/>
          <w:bCs/>
          <w:color w:val="007BC7"/>
          <w:sz w:val="18"/>
          <w:szCs w:val="18"/>
        </w:rPr>
      </w:pPr>
      <w:r w:rsidRPr="00E70F38">
        <w:rPr>
          <w:rFonts w:ascii="Verdana" w:hAnsi="Verdana" w:cs="CIDFont+F3"/>
          <w:color w:val="007BC7"/>
          <w:sz w:val="18"/>
          <w:szCs w:val="18"/>
        </w:rPr>
        <w:t>De b</w:t>
      </w:r>
      <w:r w:rsidR="00520A51" w:rsidRPr="00E70F38">
        <w:rPr>
          <w:rFonts w:ascii="Verdana" w:hAnsi="Verdana" w:cs="CIDFont+F3"/>
          <w:color w:val="007BC7"/>
          <w:sz w:val="18"/>
          <w:szCs w:val="18"/>
        </w:rPr>
        <w:t>ron</w:t>
      </w:r>
      <w:r w:rsidR="002A00FA" w:rsidRPr="00E70F38">
        <w:rPr>
          <w:rFonts w:ascii="Verdana" w:hAnsi="Verdana" w:cs="CIDFont+F3"/>
          <w:color w:val="007BC7"/>
          <w:sz w:val="18"/>
          <w:szCs w:val="18"/>
        </w:rPr>
        <w:t>(</w:t>
      </w:r>
      <w:proofErr w:type="spellStart"/>
      <w:r w:rsidR="002A00FA" w:rsidRPr="00E70F38">
        <w:rPr>
          <w:rFonts w:ascii="Verdana" w:hAnsi="Verdana" w:cs="CIDFont+F3"/>
          <w:color w:val="007BC7"/>
          <w:sz w:val="18"/>
          <w:szCs w:val="18"/>
        </w:rPr>
        <w:t>nen</w:t>
      </w:r>
      <w:proofErr w:type="spellEnd"/>
      <w:r w:rsidR="002A00FA" w:rsidRPr="00E70F38">
        <w:rPr>
          <w:rFonts w:ascii="Verdana" w:hAnsi="Verdana" w:cs="CIDFont+F3"/>
          <w:color w:val="007BC7"/>
          <w:sz w:val="18"/>
          <w:szCs w:val="18"/>
        </w:rPr>
        <w:t>)</w:t>
      </w:r>
      <w:r w:rsidR="00A57CB5" w:rsidRPr="00E70F38">
        <w:rPr>
          <w:rFonts w:ascii="Verdana" w:hAnsi="Verdana" w:cs="CIDFont+F3"/>
          <w:color w:val="007BC7"/>
          <w:sz w:val="18"/>
          <w:szCs w:val="18"/>
        </w:rPr>
        <w:t xml:space="preserve"> van het warmtenet</w:t>
      </w:r>
      <w:r w:rsidRPr="00E70F38">
        <w:rPr>
          <w:rFonts w:ascii="Verdana" w:hAnsi="Verdana" w:cs="CIDFont+F2"/>
          <w:color w:val="007BC7"/>
          <w:sz w:val="18"/>
          <w:szCs w:val="18"/>
        </w:rPr>
        <w:t>;</w:t>
      </w:r>
    </w:p>
    <w:p w14:paraId="5E873FD7" w14:textId="77777777" w:rsidR="003C35BF" w:rsidRPr="00E70F38" w:rsidRDefault="00607F3E" w:rsidP="003A5BD5">
      <w:pPr>
        <w:pStyle w:val="Lijstalinea"/>
        <w:numPr>
          <w:ilvl w:val="0"/>
          <w:numId w:val="3"/>
        </w:numPr>
        <w:spacing w:after="0" w:line="240" w:lineRule="exact"/>
        <w:rPr>
          <w:rFonts w:ascii="Verdana" w:hAnsi="Verdana" w:cs="CIDFont+F3"/>
          <w:b/>
          <w:bCs/>
          <w:color w:val="007BC7"/>
          <w:sz w:val="18"/>
          <w:szCs w:val="18"/>
        </w:rPr>
      </w:pPr>
      <w:r w:rsidRPr="00E70F38">
        <w:rPr>
          <w:rFonts w:ascii="Verdana" w:hAnsi="Verdana" w:cs="CIDFont+F3"/>
          <w:color w:val="007BC7"/>
          <w:sz w:val="18"/>
          <w:szCs w:val="18"/>
        </w:rPr>
        <w:t xml:space="preserve">Het </w:t>
      </w:r>
      <w:r w:rsidRPr="00E70F38">
        <w:rPr>
          <w:rFonts w:ascii="Verdana" w:hAnsi="Verdana" w:cs="CIDFont+F2"/>
          <w:color w:val="007BC7"/>
          <w:sz w:val="18"/>
          <w:szCs w:val="18"/>
        </w:rPr>
        <w:t>a</w:t>
      </w:r>
      <w:r w:rsidR="00520A51" w:rsidRPr="00E70F38">
        <w:rPr>
          <w:rFonts w:ascii="Verdana" w:hAnsi="Verdana" w:cs="CIDFont+F2"/>
          <w:color w:val="007BC7"/>
          <w:sz w:val="18"/>
          <w:szCs w:val="18"/>
        </w:rPr>
        <w:t>antal aan te sluiten glastuinbouw</w:t>
      </w:r>
      <w:r w:rsidR="00BD428C" w:rsidRPr="00E70F38">
        <w:rPr>
          <w:rFonts w:ascii="Verdana" w:hAnsi="Verdana" w:cs="CIDFont+F2"/>
          <w:color w:val="007BC7"/>
          <w:sz w:val="18"/>
          <w:szCs w:val="18"/>
        </w:rPr>
        <w:t xml:space="preserve">ondernemingen </w:t>
      </w:r>
      <w:bookmarkStart w:id="3" w:name="_Hlk147437402"/>
      <w:r w:rsidR="00BD428C" w:rsidRPr="00E70F38">
        <w:rPr>
          <w:rFonts w:ascii="Verdana" w:hAnsi="Verdana" w:cs="CIDFont+F2"/>
          <w:color w:val="007BC7"/>
          <w:sz w:val="18"/>
          <w:szCs w:val="18"/>
        </w:rPr>
        <w:t>met beoogde aansluitcapaciteit</w:t>
      </w:r>
    </w:p>
    <w:p w14:paraId="37ADFC01" w14:textId="05A90AE7" w:rsidR="009755AC" w:rsidRPr="00E70F38" w:rsidRDefault="001373F5" w:rsidP="003A5BD5">
      <w:pPr>
        <w:pStyle w:val="Lijstalinea"/>
        <w:spacing w:after="0" w:line="240" w:lineRule="exact"/>
        <w:rPr>
          <w:rFonts w:ascii="Verdana" w:hAnsi="Verdana" w:cs="CIDFont+F3"/>
          <w:b/>
          <w:bCs/>
          <w:color w:val="007BC7"/>
          <w:sz w:val="18"/>
          <w:szCs w:val="18"/>
        </w:rPr>
      </w:pPr>
      <w:r w:rsidRPr="00E70F38">
        <w:rPr>
          <w:rFonts w:ascii="Verdana" w:hAnsi="Verdana" w:cs="CIDFont+F2"/>
          <w:color w:val="007BC7"/>
          <w:sz w:val="18"/>
          <w:szCs w:val="18"/>
        </w:rPr>
        <w:t>in MW</w:t>
      </w:r>
      <w:r w:rsidR="00607F3E" w:rsidRPr="00E70F38">
        <w:rPr>
          <w:rFonts w:ascii="Verdana" w:hAnsi="Verdana" w:cs="CIDFont+F2"/>
          <w:color w:val="007BC7"/>
          <w:sz w:val="18"/>
          <w:szCs w:val="18"/>
        </w:rPr>
        <w:t>;</w:t>
      </w:r>
    </w:p>
    <w:p w14:paraId="499B6C9E" w14:textId="2B015425" w:rsidR="004F3483" w:rsidRPr="00E70F38" w:rsidRDefault="004F3483" w:rsidP="003A5BD5">
      <w:pPr>
        <w:pStyle w:val="Lijstalinea"/>
        <w:numPr>
          <w:ilvl w:val="0"/>
          <w:numId w:val="3"/>
        </w:numPr>
        <w:spacing w:after="0" w:line="240" w:lineRule="exact"/>
        <w:rPr>
          <w:rFonts w:ascii="Verdana" w:hAnsi="Verdana" w:cs="CIDFont+F3"/>
          <w:b/>
          <w:bCs/>
          <w:color w:val="007BC7"/>
          <w:sz w:val="18"/>
          <w:szCs w:val="18"/>
        </w:rPr>
      </w:pPr>
      <w:r w:rsidRPr="00E70F38">
        <w:rPr>
          <w:rFonts w:ascii="Verdana" w:hAnsi="Verdana" w:cs="CIDFont+F2"/>
          <w:color w:val="007BC7"/>
          <w:sz w:val="18"/>
          <w:szCs w:val="18"/>
        </w:rPr>
        <w:t xml:space="preserve">De beoogde aansluitcapaciteit </w:t>
      </w:r>
      <w:r w:rsidR="002A00FA" w:rsidRPr="00E70F38">
        <w:rPr>
          <w:rFonts w:ascii="Verdana" w:hAnsi="Verdana" w:cs="CIDFont+F2"/>
          <w:color w:val="007BC7"/>
          <w:sz w:val="18"/>
          <w:szCs w:val="18"/>
        </w:rPr>
        <w:t xml:space="preserve">in MW </w:t>
      </w:r>
      <w:r w:rsidRPr="00E70F38">
        <w:rPr>
          <w:rFonts w:ascii="Verdana" w:hAnsi="Verdana" w:cs="CIDFont+F2"/>
          <w:color w:val="007BC7"/>
          <w:sz w:val="18"/>
          <w:szCs w:val="18"/>
        </w:rPr>
        <w:t>voor de toekomst;</w:t>
      </w:r>
    </w:p>
    <w:bookmarkEnd w:id="3"/>
    <w:p w14:paraId="218F805D" w14:textId="5D4A685B" w:rsidR="00EC1896" w:rsidRPr="00E70F38" w:rsidRDefault="001373F5"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beoogde capaciteit in MW voor levering aan de niet-glastuinbouw;</w:t>
      </w:r>
      <w:r w:rsidR="00C331C0" w:rsidRPr="00E70F38">
        <w:rPr>
          <w:rFonts w:ascii="Verdana" w:hAnsi="Verdana" w:cs="CIDFont+F2"/>
          <w:color w:val="007BC7"/>
          <w:sz w:val="18"/>
          <w:szCs w:val="18"/>
        </w:rPr>
        <w:t xml:space="preserve"> </w:t>
      </w:r>
    </w:p>
    <w:p w14:paraId="0A9240A1" w14:textId="6B0B74EF" w:rsidR="001373F5" w:rsidRPr="00E70F38" w:rsidRDefault="001373F5"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geplande startdatum van het project;</w:t>
      </w:r>
    </w:p>
    <w:p w14:paraId="47CD1611" w14:textId="17282563" w:rsidR="006E3C13"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w:t>
      </w:r>
      <w:r w:rsidR="006E3C13" w:rsidRPr="00E70F38">
        <w:rPr>
          <w:rFonts w:ascii="Verdana" w:hAnsi="Verdana" w:cs="CIDFont+F2"/>
          <w:color w:val="007BC7"/>
          <w:sz w:val="18"/>
          <w:szCs w:val="18"/>
        </w:rPr>
        <w:t xml:space="preserve">eplande datum </w:t>
      </w:r>
      <w:r w:rsidRPr="00E70F38">
        <w:rPr>
          <w:rFonts w:ascii="Verdana" w:hAnsi="Verdana" w:cs="CIDFont+F2"/>
          <w:color w:val="007BC7"/>
          <w:sz w:val="18"/>
          <w:szCs w:val="18"/>
        </w:rPr>
        <w:t xml:space="preserve">van het </w:t>
      </w:r>
      <w:r w:rsidR="006E3C13" w:rsidRPr="00E70F38">
        <w:rPr>
          <w:rFonts w:ascii="Verdana" w:hAnsi="Verdana" w:cs="CIDFont+F2"/>
          <w:color w:val="007BC7"/>
          <w:sz w:val="18"/>
          <w:szCs w:val="18"/>
        </w:rPr>
        <w:t>definitie</w:t>
      </w:r>
      <w:r w:rsidRPr="00E70F38">
        <w:rPr>
          <w:rFonts w:ascii="Verdana" w:hAnsi="Verdana" w:cs="CIDFont+F2"/>
          <w:color w:val="007BC7"/>
          <w:sz w:val="18"/>
          <w:szCs w:val="18"/>
        </w:rPr>
        <w:t>ve</w:t>
      </w:r>
      <w:r w:rsidR="006E3C13" w:rsidRPr="00E70F38">
        <w:rPr>
          <w:rFonts w:ascii="Verdana" w:hAnsi="Verdana" w:cs="CIDFont+F2"/>
          <w:color w:val="007BC7"/>
          <w:sz w:val="18"/>
          <w:szCs w:val="18"/>
        </w:rPr>
        <w:t xml:space="preserve"> investeringsbesluit</w:t>
      </w:r>
      <w:r w:rsidRPr="00E70F38">
        <w:rPr>
          <w:rFonts w:ascii="Verdana" w:hAnsi="Verdana" w:cs="CIDFont+F2"/>
          <w:color w:val="007BC7"/>
          <w:sz w:val="18"/>
          <w:szCs w:val="18"/>
        </w:rPr>
        <w:t>;</w:t>
      </w:r>
    </w:p>
    <w:p w14:paraId="78D18122" w14:textId="4253729E" w:rsidR="003C35BF" w:rsidRPr="00E70F38" w:rsidRDefault="003C35BF"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geplande datum van het financieringsbesluit;</w:t>
      </w:r>
    </w:p>
    <w:p w14:paraId="76470B19" w14:textId="66F20116" w:rsidR="006E3C13"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w:t>
      </w:r>
      <w:r w:rsidR="006E3C13" w:rsidRPr="00E70F38">
        <w:rPr>
          <w:rFonts w:ascii="Verdana" w:hAnsi="Verdana" w:cs="CIDFont+F2"/>
          <w:color w:val="007BC7"/>
          <w:sz w:val="18"/>
          <w:szCs w:val="18"/>
        </w:rPr>
        <w:t xml:space="preserve">eplande datum </w:t>
      </w:r>
      <w:r w:rsidRPr="00E70F38">
        <w:rPr>
          <w:rFonts w:ascii="Verdana" w:hAnsi="Verdana" w:cs="CIDFont+F2"/>
          <w:color w:val="007BC7"/>
          <w:sz w:val="18"/>
          <w:szCs w:val="18"/>
        </w:rPr>
        <w:t xml:space="preserve">van de </w:t>
      </w:r>
      <w:r w:rsidR="00AF04F5" w:rsidRPr="00E70F38">
        <w:rPr>
          <w:rFonts w:ascii="Verdana" w:hAnsi="Verdana" w:cs="CIDFont+F2"/>
          <w:color w:val="007BC7"/>
          <w:sz w:val="18"/>
          <w:szCs w:val="18"/>
        </w:rPr>
        <w:t>opdrachtverstrekking</w:t>
      </w:r>
      <w:r w:rsidRPr="00E70F38">
        <w:rPr>
          <w:rFonts w:ascii="Verdana" w:hAnsi="Verdana" w:cs="CIDFont+F2"/>
          <w:color w:val="007BC7"/>
          <w:sz w:val="18"/>
          <w:szCs w:val="18"/>
        </w:rPr>
        <w:t>;</w:t>
      </w:r>
    </w:p>
    <w:p w14:paraId="227B3FB4" w14:textId="6D20A79E" w:rsidR="006E3C13" w:rsidRPr="00E70F38" w:rsidRDefault="00607F3E" w:rsidP="003A5BD5">
      <w:pPr>
        <w:pStyle w:val="Lijstalinea"/>
        <w:numPr>
          <w:ilvl w:val="0"/>
          <w:numId w:val="3"/>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De g</w:t>
      </w:r>
      <w:r w:rsidR="006E3C13" w:rsidRPr="00E70F38">
        <w:rPr>
          <w:rFonts w:ascii="Verdana" w:hAnsi="Verdana" w:cs="CIDFont+F2"/>
          <w:color w:val="007BC7"/>
          <w:sz w:val="18"/>
          <w:szCs w:val="18"/>
        </w:rPr>
        <w:t xml:space="preserve">eplande datum </w:t>
      </w:r>
      <w:r w:rsidRPr="00E70F38">
        <w:rPr>
          <w:rFonts w:ascii="Verdana" w:hAnsi="Verdana" w:cs="CIDFont+F2"/>
          <w:color w:val="007BC7"/>
          <w:sz w:val="18"/>
          <w:szCs w:val="18"/>
        </w:rPr>
        <w:t xml:space="preserve">van het </w:t>
      </w:r>
      <w:r w:rsidR="006E3C13" w:rsidRPr="00E70F38">
        <w:rPr>
          <w:rFonts w:ascii="Verdana" w:hAnsi="Verdana" w:cs="CIDFont+F2"/>
          <w:color w:val="007BC7"/>
          <w:sz w:val="18"/>
          <w:szCs w:val="18"/>
        </w:rPr>
        <w:t xml:space="preserve">einde </w:t>
      </w:r>
      <w:r w:rsidRPr="00E70F38">
        <w:rPr>
          <w:rFonts w:ascii="Verdana" w:hAnsi="Verdana" w:cs="CIDFont+F2"/>
          <w:color w:val="007BC7"/>
          <w:sz w:val="18"/>
          <w:szCs w:val="18"/>
        </w:rPr>
        <w:t xml:space="preserve">van de </w:t>
      </w:r>
      <w:r w:rsidR="006E3C13" w:rsidRPr="00E70F38">
        <w:rPr>
          <w:rFonts w:ascii="Verdana" w:hAnsi="Verdana" w:cs="CIDFont+F2"/>
          <w:color w:val="007BC7"/>
          <w:sz w:val="18"/>
          <w:szCs w:val="18"/>
        </w:rPr>
        <w:t>realisatie</w:t>
      </w:r>
      <w:r w:rsidRPr="00E70F38">
        <w:rPr>
          <w:rFonts w:ascii="Verdana" w:hAnsi="Verdana" w:cs="CIDFont+F2"/>
          <w:color w:val="007BC7"/>
          <w:sz w:val="18"/>
          <w:szCs w:val="18"/>
        </w:rPr>
        <w:t>.</w:t>
      </w:r>
    </w:p>
    <w:p w14:paraId="46B8A51A" w14:textId="3FCD07AF" w:rsidR="00D21081" w:rsidRDefault="00D21081" w:rsidP="002A4C48">
      <w:pPr>
        <w:autoSpaceDE w:val="0"/>
        <w:autoSpaceDN w:val="0"/>
        <w:adjustRightInd w:val="0"/>
        <w:spacing w:after="0" w:line="240" w:lineRule="exact"/>
        <w:ind w:left="360"/>
        <w:rPr>
          <w:rFonts w:ascii="Verdana" w:hAnsi="Verdana" w:cs="CIDFont+F2"/>
          <w:sz w:val="18"/>
          <w:szCs w:val="18"/>
        </w:rPr>
      </w:pPr>
    </w:p>
    <w:p w14:paraId="37218BF0" w14:textId="41C1FABD" w:rsidR="001373F5" w:rsidRPr="001373F5" w:rsidRDefault="00DD2CD0" w:rsidP="001373F5">
      <w:r>
        <w:br w:type="page"/>
      </w:r>
    </w:p>
    <w:p w14:paraId="469AF963" w14:textId="2CC68D30" w:rsidR="00D367E0" w:rsidRDefault="00D367E0" w:rsidP="00364C76">
      <w:pPr>
        <w:pStyle w:val="Kop1"/>
        <w:numPr>
          <w:ilvl w:val="0"/>
          <w:numId w:val="46"/>
        </w:numPr>
        <w:spacing w:line="240" w:lineRule="exact"/>
        <w:ind w:left="567" w:hanging="567"/>
        <w:rPr>
          <w:rFonts w:ascii="Verdana" w:hAnsi="Verdana"/>
          <w:sz w:val="24"/>
          <w:szCs w:val="24"/>
        </w:rPr>
      </w:pPr>
      <w:bookmarkStart w:id="4" w:name="_Toc150930515"/>
      <w:bookmarkStart w:id="5" w:name="_Toc152315385"/>
      <w:r w:rsidRPr="003A5BD5">
        <w:rPr>
          <w:rFonts w:ascii="Verdana" w:hAnsi="Verdana"/>
          <w:sz w:val="24"/>
          <w:szCs w:val="24"/>
        </w:rPr>
        <w:lastRenderedPageBreak/>
        <w:t>Aanvrager</w:t>
      </w:r>
      <w:bookmarkEnd w:id="4"/>
      <w:bookmarkEnd w:id="5"/>
      <w:r w:rsidR="00BC0C7E" w:rsidRPr="003A5BD5">
        <w:rPr>
          <w:rFonts w:ascii="Verdana" w:hAnsi="Verdana"/>
          <w:sz w:val="24"/>
          <w:szCs w:val="24"/>
        </w:rPr>
        <w:t xml:space="preserve"> </w:t>
      </w:r>
    </w:p>
    <w:p w14:paraId="0EFD1268" w14:textId="77777777" w:rsidR="003A5BD5" w:rsidRPr="003A5BD5" w:rsidRDefault="003A5BD5" w:rsidP="003A5BD5">
      <w:pPr>
        <w:spacing w:after="0" w:line="240" w:lineRule="exact"/>
      </w:pPr>
    </w:p>
    <w:p w14:paraId="2F883EA1" w14:textId="4FE9B813" w:rsidR="00D367E0" w:rsidRPr="00E70F38" w:rsidRDefault="00065E1A" w:rsidP="003A5BD5">
      <w:pPr>
        <w:spacing w:after="0" w:line="240" w:lineRule="exact"/>
        <w:rPr>
          <w:rFonts w:ascii="Verdana" w:hAnsi="Verdana"/>
          <w:color w:val="007BC7"/>
          <w:sz w:val="18"/>
          <w:szCs w:val="18"/>
        </w:rPr>
      </w:pPr>
      <w:r w:rsidRPr="00E70F38">
        <w:rPr>
          <w:rFonts w:ascii="Verdana" w:hAnsi="Verdana"/>
          <w:color w:val="007BC7"/>
          <w:sz w:val="18"/>
          <w:szCs w:val="18"/>
        </w:rPr>
        <w:t>Omschrijf</w:t>
      </w:r>
      <w:r w:rsidR="00D367E0" w:rsidRPr="00E70F38">
        <w:rPr>
          <w:rFonts w:ascii="Verdana" w:hAnsi="Verdana"/>
          <w:color w:val="007BC7"/>
          <w:sz w:val="18"/>
          <w:szCs w:val="18"/>
        </w:rPr>
        <w:t xml:space="preserve"> de aanvrager</w:t>
      </w:r>
      <w:r w:rsidR="00DA5A32" w:rsidRPr="00E70F38">
        <w:rPr>
          <w:rFonts w:ascii="Verdana" w:hAnsi="Verdana"/>
          <w:color w:val="007BC7"/>
          <w:sz w:val="18"/>
          <w:szCs w:val="18"/>
        </w:rPr>
        <w:t>. D</w:t>
      </w:r>
      <w:r w:rsidR="0096255B" w:rsidRPr="00E70F38">
        <w:rPr>
          <w:rFonts w:ascii="Verdana" w:hAnsi="Verdana"/>
          <w:color w:val="007BC7"/>
          <w:sz w:val="18"/>
          <w:szCs w:val="18"/>
        </w:rPr>
        <w:t>e aanvrager is de investeerder</w:t>
      </w:r>
      <w:r w:rsidR="00CF2464" w:rsidRPr="00E70F38">
        <w:rPr>
          <w:rFonts w:ascii="Verdana" w:hAnsi="Verdana"/>
          <w:color w:val="007BC7"/>
          <w:sz w:val="18"/>
          <w:szCs w:val="18"/>
        </w:rPr>
        <w:t xml:space="preserve">, de </w:t>
      </w:r>
      <w:r w:rsidR="00631EF3" w:rsidRPr="00E70F38">
        <w:rPr>
          <w:rFonts w:ascii="Verdana" w:hAnsi="Verdana"/>
          <w:color w:val="007BC7"/>
          <w:sz w:val="18"/>
          <w:szCs w:val="18"/>
        </w:rPr>
        <w:t>toekom</w:t>
      </w:r>
      <w:r w:rsidR="00D00F70" w:rsidRPr="00E70F38">
        <w:rPr>
          <w:rFonts w:ascii="Verdana" w:hAnsi="Verdana"/>
          <w:color w:val="007BC7"/>
          <w:sz w:val="18"/>
          <w:szCs w:val="18"/>
        </w:rPr>
        <w:t>s</w:t>
      </w:r>
      <w:r w:rsidR="00631EF3" w:rsidRPr="00E70F38">
        <w:rPr>
          <w:rFonts w:ascii="Verdana" w:hAnsi="Verdana"/>
          <w:color w:val="007BC7"/>
          <w:sz w:val="18"/>
          <w:szCs w:val="18"/>
        </w:rPr>
        <w:t xml:space="preserve">tige </w:t>
      </w:r>
      <w:r w:rsidR="0096255B" w:rsidRPr="00E70F38">
        <w:rPr>
          <w:rFonts w:ascii="Verdana" w:hAnsi="Verdana"/>
          <w:color w:val="007BC7"/>
          <w:sz w:val="18"/>
          <w:szCs w:val="18"/>
        </w:rPr>
        <w:t xml:space="preserve">eigenaar </w:t>
      </w:r>
      <w:r w:rsidR="001076A9" w:rsidRPr="00E70F38">
        <w:rPr>
          <w:rFonts w:ascii="Verdana" w:hAnsi="Verdana"/>
          <w:color w:val="007BC7"/>
          <w:sz w:val="18"/>
          <w:szCs w:val="18"/>
        </w:rPr>
        <w:t xml:space="preserve">en </w:t>
      </w:r>
      <w:r w:rsidR="00CF2464" w:rsidRPr="00E70F38">
        <w:rPr>
          <w:rFonts w:ascii="Verdana" w:hAnsi="Verdana"/>
          <w:color w:val="007BC7"/>
          <w:sz w:val="18"/>
          <w:szCs w:val="18"/>
        </w:rPr>
        <w:t xml:space="preserve">de </w:t>
      </w:r>
      <w:r w:rsidR="001076A9" w:rsidRPr="00E70F38">
        <w:rPr>
          <w:rFonts w:ascii="Verdana" w:hAnsi="Verdana"/>
          <w:color w:val="007BC7"/>
          <w:sz w:val="18"/>
          <w:szCs w:val="18"/>
        </w:rPr>
        <w:t xml:space="preserve">exploitant </w:t>
      </w:r>
      <w:r w:rsidR="0096255B" w:rsidRPr="00E70F38">
        <w:rPr>
          <w:rFonts w:ascii="Verdana" w:hAnsi="Verdana"/>
          <w:color w:val="007BC7"/>
          <w:sz w:val="18"/>
          <w:szCs w:val="18"/>
        </w:rPr>
        <w:t>van de warmte-infrastructuur</w:t>
      </w:r>
      <w:r w:rsidR="00DA5A32" w:rsidRPr="00E70F38">
        <w:rPr>
          <w:rFonts w:ascii="Verdana" w:hAnsi="Verdana"/>
          <w:color w:val="007BC7"/>
          <w:sz w:val="18"/>
          <w:szCs w:val="18"/>
        </w:rPr>
        <w:t>,</w:t>
      </w:r>
      <w:r w:rsidR="0096255B" w:rsidRPr="00E70F38">
        <w:rPr>
          <w:rFonts w:ascii="Verdana" w:hAnsi="Verdana"/>
          <w:color w:val="007BC7"/>
          <w:sz w:val="18"/>
          <w:szCs w:val="18"/>
        </w:rPr>
        <w:t xml:space="preserve"> zoals aangevraagd in de </w:t>
      </w:r>
      <w:proofErr w:type="spellStart"/>
      <w:r w:rsidR="0096255B" w:rsidRPr="00E70F38">
        <w:rPr>
          <w:rFonts w:ascii="Verdana" w:hAnsi="Verdana"/>
          <w:color w:val="007BC7"/>
          <w:sz w:val="18"/>
          <w:szCs w:val="18"/>
        </w:rPr>
        <w:t>SWiG</w:t>
      </w:r>
      <w:proofErr w:type="spellEnd"/>
      <w:r w:rsidRPr="00E70F38">
        <w:rPr>
          <w:rFonts w:ascii="Verdana" w:hAnsi="Verdana"/>
          <w:color w:val="007BC7"/>
          <w:sz w:val="18"/>
          <w:szCs w:val="18"/>
        </w:rPr>
        <w:t xml:space="preserve">. </w:t>
      </w:r>
      <w:r w:rsidR="00B34E14" w:rsidRPr="00E70F38">
        <w:rPr>
          <w:rFonts w:ascii="Verdana" w:hAnsi="Verdana"/>
          <w:color w:val="007BC7"/>
          <w:sz w:val="18"/>
          <w:szCs w:val="18"/>
        </w:rPr>
        <w:br/>
      </w:r>
      <w:r w:rsidRPr="00E70F38">
        <w:rPr>
          <w:rFonts w:ascii="Verdana" w:hAnsi="Verdana"/>
          <w:color w:val="007BC7"/>
          <w:sz w:val="18"/>
          <w:szCs w:val="18"/>
        </w:rPr>
        <w:t>Denk onder andere aan:</w:t>
      </w:r>
    </w:p>
    <w:p w14:paraId="40AA9B40" w14:textId="048F54A6" w:rsidR="00333AB5" w:rsidRPr="00E70F38" w:rsidRDefault="00333AB5"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De organisatiestructuur</w:t>
      </w:r>
      <w:r w:rsidR="00DD2CD0" w:rsidRPr="00E70F38">
        <w:rPr>
          <w:rFonts w:ascii="Verdana" w:hAnsi="Verdana"/>
          <w:color w:val="007BC7"/>
          <w:sz w:val="18"/>
          <w:szCs w:val="18"/>
        </w:rPr>
        <w:t xml:space="preserve">; </w:t>
      </w:r>
    </w:p>
    <w:p w14:paraId="5536EECB" w14:textId="17F582E0" w:rsidR="00333AB5" w:rsidRPr="00E70F38" w:rsidRDefault="00065E1A"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De o</w:t>
      </w:r>
      <w:r w:rsidR="00D367E0" w:rsidRPr="00E70F38">
        <w:rPr>
          <w:rFonts w:ascii="Verdana" w:hAnsi="Verdana"/>
          <w:color w:val="007BC7"/>
          <w:sz w:val="18"/>
          <w:szCs w:val="18"/>
        </w:rPr>
        <w:t>mvang van de organisatie</w:t>
      </w:r>
      <w:r w:rsidR="00182E85" w:rsidRPr="00E70F38">
        <w:rPr>
          <w:rFonts w:ascii="Verdana" w:hAnsi="Verdana"/>
          <w:color w:val="007BC7"/>
          <w:sz w:val="18"/>
          <w:szCs w:val="18"/>
        </w:rPr>
        <w:t xml:space="preserve">, </w:t>
      </w:r>
      <w:r w:rsidRPr="00E70F38">
        <w:rPr>
          <w:rFonts w:ascii="Verdana" w:hAnsi="Verdana"/>
          <w:color w:val="007BC7"/>
          <w:sz w:val="18"/>
          <w:szCs w:val="18"/>
        </w:rPr>
        <w:t xml:space="preserve">de </w:t>
      </w:r>
      <w:r w:rsidR="00182E85" w:rsidRPr="00E70F38">
        <w:rPr>
          <w:rFonts w:ascii="Verdana" w:hAnsi="Verdana"/>
          <w:color w:val="007BC7"/>
          <w:sz w:val="18"/>
          <w:szCs w:val="18"/>
        </w:rPr>
        <w:t xml:space="preserve">omzet en </w:t>
      </w:r>
      <w:r w:rsidRPr="00E70F38">
        <w:rPr>
          <w:rFonts w:ascii="Verdana" w:hAnsi="Verdana"/>
          <w:color w:val="007BC7"/>
          <w:sz w:val="18"/>
          <w:szCs w:val="18"/>
        </w:rPr>
        <w:t xml:space="preserve">het </w:t>
      </w:r>
      <w:r w:rsidR="00182E85" w:rsidRPr="00E70F38">
        <w:rPr>
          <w:rFonts w:ascii="Verdana" w:hAnsi="Verdana"/>
          <w:color w:val="007BC7"/>
          <w:sz w:val="18"/>
          <w:szCs w:val="18"/>
        </w:rPr>
        <w:t>hoofddoel</w:t>
      </w:r>
      <w:r w:rsidRPr="00E70F38">
        <w:rPr>
          <w:rFonts w:ascii="Verdana" w:hAnsi="Verdana"/>
          <w:color w:val="007BC7"/>
          <w:sz w:val="18"/>
          <w:szCs w:val="18"/>
        </w:rPr>
        <w:t>;</w:t>
      </w:r>
    </w:p>
    <w:p w14:paraId="7E23E88E" w14:textId="6C508623" w:rsidR="00D367E0" w:rsidRPr="00E70F38" w:rsidRDefault="00065E1A"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De a</w:t>
      </w:r>
      <w:r w:rsidR="00D367E0" w:rsidRPr="00E70F38">
        <w:rPr>
          <w:rFonts w:ascii="Verdana" w:hAnsi="Verdana"/>
          <w:color w:val="007BC7"/>
          <w:sz w:val="18"/>
          <w:szCs w:val="18"/>
        </w:rPr>
        <w:t>ctiviteiten</w:t>
      </w:r>
      <w:r w:rsidRPr="00E70F38">
        <w:rPr>
          <w:rFonts w:ascii="Verdana" w:hAnsi="Verdana"/>
          <w:color w:val="007BC7"/>
          <w:sz w:val="18"/>
          <w:szCs w:val="18"/>
        </w:rPr>
        <w:t xml:space="preserve"> van de aanvrager;</w:t>
      </w:r>
    </w:p>
    <w:p w14:paraId="1927A934" w14:textId="6836E81F" w:rsidR="00D367E0" w:rsidRPr="00E70F38" w:rsidRDefault="00065E1A"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Het w</w:t>
      </w:r>
      <w:r w:rsidR="00D367E0" w:rsidRPr="00E70F38">
        <w:rPr>
          <w:rFonts w:ascii="Verdana" w:hAnsi="Verdana"/>
          <w:color w:val="007BC7"/>
          <w:sz w:val="18"/>
          <w:szCs w:val="18"/>
        </w:rPr>
        <w:t xml:space="preserve">erkgebied en </w:t>
      </w:r>
      <w:r w:rsidRPr="00E70F38">
        <w:rPr>
          <w:rFonts w:ascii="Verdana" w:hAnsi="Verdana"/>
          <w:color w:val="007BC7"/>
          <w:sz w:val="18"/>
          <w:szCs w:val="18"/>
        </w:rPr>
        <w:t xml:space="preserve">de </w:t>
      </w:r>
      <w:r w:rsidR="00D367E0" w:rsidRPr="00E70F38">
        <w:rPr>
          <w:rFonts w:ascii="Verdana" w:hAnsi="Verdana"/>
          <w:color w:val="007BC7"/>
          <w:sz w:val="18"/>
          <w:szCs w:val="18"/>
        </w:rPr>
        <w:t>ervaring</w:t>
      </w:r>
      <w:r w:rsidRPr="00E70F38">
        <w:rPr>
          <w:rFonts w:ascii="Verdana" w:hAnsi="Verdana"/>
          <w:color w:val="007BC7"/>
          <w:sz w:val="18"/>
          <w:szCs w:val="18"/>
        </w:rPr>
        <w:t>;</w:t>
      </w:r>
    </w:p>
    <w:p w14:paraId="7251F55A" w14:textId="1115DE39" w:rsidR="00D367E0" w:rsidRPr="00E70F38" w:rsidRDefault="00065E1A"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De e</w:t>
      </w:r>
      <w:r w:rsidR="00D367E0" w:rsidRPr="00E70F38">
        <w:rPr>
          <w:rFonts w:ascii="Verdana" w:hAnsi="Verdana"/>
          <w:color w:val="007BC7"/>
          <w:sz w:val="18"/>
          <w:szCs w:val="18"/>
        </w:rPr>
        <w:t>igendomssituatie</w:t>
      </w:r>
      <w:r w:rsidRPr="00E70F38">
        <w:rPr>
          <w:rFonts w:ascii="Verdana" w:hAnsi="Verdana"/>
          <w:color w:val="007BC7"/>
          <w:sz w:val="18"/>
          <w:szCs w:val="18"/>
        </w:rPr>
        <w:t>;</w:t>
      </w:r>
    </w:p>
    <w:p w14:paraId="566C1831" w14:textId="5B32C7F8" w:rsidR="00D367E0" w:rsidRPr="00E70F38" w:rsidRDefault="002A00FA" w:rsidP="003A5BD5">
      <w:pPr>
        <w:pStyle w:val="Lijstalinea"/>
        <w:numPr>
          <w:ilvl w:val="0"/>
          <w:numId w:val="17"/>
        </w:numPr>
        <w:spacing w:after="0" w:line="240" w:lineRule="exact"/>
        <w:rPr>
          <w:rFonts w:ascii="Verdana" w:hAnsi="Verdana"/>
          <w:color w:val="007BC7"/>
          <w:sz w:val="18"/>
          <w:szCs w:val="18"/>
        </w:rPr>
      </w:pPr>
      <w:r w:rsidRPr="00E70F38">
        <w:rPr>
          <w:rFonts w:ascii="Verdana" w:hAnsi="Verdana"/>
          <w:color w:val="007BC7"/>
          <w:sz w:val="18"/>
          <w:szCs w:val="18"/>
        </w:rPr>
        <w:t>Uw</w:t>
      </w:r>
      <w:r w:rsidR="00B34E14" w:rsidRPr="00E70F38">
        <w:rPr>
          <w:rFonts w:ascii="Verdana" w:hAnsi="Verdana"/>
          <w:color w:val="007BC7"/>
          <w:sz w:val="18"/>
          <w:szCs w:val="18"/>
        </w:rPr>
        <w:t xml:space="preserve"> </w:t>
      </w:r>
      <w:r w:rsidR="00065E1A" w:rsidRPr="00E70F38">
        <w:rPr>
          <w:rFonts w:ascii="Verdana" w:hAnsi="Verdana"/>
          <w:color w:val="007BC7"/>
          <w:sz w:val="18"/>
          <w:szCs w:val="18"/>
        </w:rPr>
        <w:t>r</w:t>
      </w:r>
      <w:r w:rsidR="00D367E0" w:rsidRPr="00E70F38">
        <w:rPr>
          <w:rFonts w:ascii="Verdana" w:hAnsi="Verdana"/>
          <w:color w:val="007BC7"/>
          <w:sz w:val="18"/>
          <w:szCs w:val="18"/>
        </w:rPr>
        <w:t>ol in het project t</w:t>
      </w:r>
      <w:r w:rsidR="00065E1A" w:rsidRPr="00E70F38">
        <w:rPr>
          <w:rFonts w:ascii="Verdana" w:hAnsi="Verdana"/>
          <w:color w:val="007BC7"/>
          <w:sz w:val="18"/>
          <w:szCs w:val="18"/>
        </w:rPr>
        <w:t>en opzichte van</w:t>
      </w:r>
      <w:r w:rsidR="00D367E0" w:rsidRPr="00E70F38">
        <w:rPr>
          <w:rFonts w:ascii="Verdana" w:hAnsi="Verdana"/>
          <w:color w:val="007BC7"/>
          <w:sz w:val="18"/>
          <w:szCs w:val="18"/>
        </w:rPr>
        <w:t xml:space="preserve"> andere </w:t>
      </w:r>
      <w:r w:rsidR="00690866" w:rsidRPr="00E70F38">
        <w:rPr>
          <w:rFonts w:ascii="Verdana" w:hAnsi="Verdana"/>
          <w:color w:val="007BC7"/>
          <w:sz w:val="18"/>
          <w:szCs w:val="18"/>
        </w:rPr>
        <w:t>keten</w:t>
      </w:r>
      <w:r w:rsidR="00D367E0" w:rsidRPr="00E70F38">
        <w:rPr>
          <w:rFonts w:ascii="Verdana" w:hAnsi="Verdana"/>
          <w:color w:val="007BC7"/>
          <w:sz w:val="18"/>
          <w:szCs w:val="18"/>
        </w:rPr>
        <w:t>partners</w:t>
      </w:r>
      <w:r w:rsidR="00065E1A" w:rsidRPr="00E70F38">
        <w:rPr>
          <w:rFonts w:ascii="Verdana" w:hAnsi="Verdana"/>
          <w:color w:val="007BC7"/>
          <w:sz w:val="18"/>
          <w:szCs w:val="18"/>
        </w:rPr>
        <w:t>;</w:t>
      </w:r>
    </w:p>
    <w:p w14:paraId="27AD61B8" w14:textId="0146D178" w:rsidR="002A4C48" w:rsidRPr="00E70F38" w:rsidRDefault="00065E1A" w:rsidP="003A5BD5">
      <w:pPr>
        <w:pStyle w:val="Lijstalinea"/>
        <w:numPr>
          <w:ilvl w:val="0"/>
          <w:numId w:val="17"/>
        </w:numPr>
        <w:spacing w:after="0" w:line="240" w:lineRule="exact"/>
        <w:rPr>
          <w:rFonts w:ascii="Verdana" w:hAnsi="Verdana"/>
          <w:b/>
          <w:bCs/>
          <w:color w:val="007BC7"/>
          <w:sz w:val="18"/>
          <w:szCs w:val="18"/>
        </w:rPr>
      </w:pPr>
      <w:r w:rsidRPr="00E70F38">
        <w:rPr>
          <w:rFonts w:ascii="Verdana" w:hAnsi="Verdana"/>
          <w:color w:val="007BC7"/>
          <w:sz w:val="18"/>
          <w:szCs w:val="18"/>
        </w:rPr>
        <w:t>De j</w:t>
      </w:r>
      <w:r w:rsidR="00182E85" w:rsidRPr="00E70F38">
        <w:rPr>
          <w:rFonts w:ascii="Verdana" w:hAnsi="Verdana"/>
          <w:color w:val="007BC7"/>
          <w:sz w:val="18"/>
          <w:szCs w:val="18"/>
        </w:rPr>
        <w:t xml:space="preserve">uridisch organisatiestructuur van de </w:t>
      </w:r>
      <w:r w:rsidR="001076A9" w:rsidRPr="00E70F38">
        <w:rPr>
          <w:rFonts w:ascii="Verdana" w:hAnsi="Verdana"/>
          <w:color w:val="007BC7"/>
          <w:sz w:val="18"/>
          <w:szCs w:val="18"/>
        </w:rPr>
        <w:t xml:space="preserve">investeerder. </w:t>
      </w:r>
    </w:p>
    <w:p w14:paraId="14DE8FA2" w14:textId="6D5BA311" w:rsidR="003A5BD5" w:rsidRDefault="003A5BD5" w:rsidP="003A5BD5">
      <w:pPr>
        <w:spacing w:after="0" w:line="240" w:lineRule="exact"/>
        <w:rPr>
          <w:rFonts w:ascii="Verdana" w:hAnsi="Verdana"/>
          <w:b/>
          <w:bCs/>
          <w:color w:val="0070C0"/>
          <w:sz w:val="18"/>
          <w:szCs w:val="18"/>
        </w:rPr>
      </w:pPr>
    </w:p>
    <w:p w14:paraId="6AF19292" w14:textId="77777777" w:rsidR="00364C76" w:rsidRDefault="00364C76" w:rsidP="003A5BD5">
      <w:pPr>
        <w:spacing w:after="0" w:line="240" w:lineRule="exact"/>
        <w:rPr>
          <w:rFonts w:ascii="Verdana" w:hAnsi="Verdana"/>
          <w:b/>
          <w:bCs/>
          <w:color w:val="0070C0"/>
          <w:sz w:val="18"/>
          <w:szCs w:val="18"/>
        </w:rPr>
      </w:pPr>
    </w:p>
    <w:p w14:paraId="1754D1AB" w14:textId="6511A7E4" w:rsidR="00B95C1D" w:rsidRPr="003A5BD5" w:rsidRDefault="00B95C1D" w:rsidP="00364C76">
      <w:pPr>
        <w:pStyle w:val="Kop1"/>
        <w:numPr>
          <w:ilvl w:val="0"/>
          <w:numId w:val="46"/>
        </w:numPr>
        <w:autoSpaceDE w:val="0"/>
        <w:autoSpaceDN w:val="0"/>
        <w:adjustRightInd w:val="0"/>
        <w:spacing w:before="0" w:line="240" w:lineRule="exact"/>
        <w:ind w:left="567" w:hanging="567"/>
        <w:rPr>
          <w:rFonts w:ascii="Verdana" w:hAnsi="Verdana"/>
          <w:sz w:val="24"/>
          <w:szCs w:val="24"/>
        </w:rPr>
      </w:pPr>
      <w:bookmarkStart w:id="6" w:name="_Toc152315386"/>
      <w:bookmarkStart w:id="7" w:name="_Toc150930516"/>
      <w:r w:rsidRPr="003A5BD5">
        <w:rPr>
          <w:rFonts w:ascii="Verdana" w:hAnsi="Verdana"/>
          <w:sz w:val="24"/>
          <w:szCs w:val="24"/>
        </w:rPr>
        <w:t xml:space="preserve">Beschrijving </w:t>
      </w:r>
      <w:r w:rsidR="00F2418F" w:rsidRPr="003A5BD5">
        <w:rPr>
          <w:rFonts w:ascii="Verdana" w:hAnsi="Verdana"/>
          <w:sz w:val="24"/>
          <w:szCs w:val="24"/>
        </w:rPr>
        <w:t>van het</w:t>
      </w:r>
      <w:r w:rsidRPr="003A5BD5">
        <w:rPr>
          <w:rFonts w:ascii="Verdana" w:hAnsi="Verdana"/>
          <w:sz w:val="24"/>
          <w:szCs w:val="24"/>
        </w:rPr>
        <w:t xml:space="preserve"> </w:t>
      </w:r>
      <w:r w:rsidR="00193CB6" w:rsidRPr="003A5BD5">
        <w:rPr>
          <w:rFonts w:ascii="Verdana" w:hAnsi="Verdana"/>
          <w:sz w:val="24"/>
          <w:szCs w:val="24"/>
        </w:rPr>
        <w:t>project</w:t>
      </w:r>
      <w:bookmarkEnd w:id="6"/>
      <w:r w:rsidRPr="003A5BD5">
        <w:rPr>
          <w:rFonts w:ascii="Verdana" w:hAnsi="Verdana"/>
          <w:sz w:val="24"/>
          <w:szCs w:val="24"/>
        </w:rPr>
        <w:t xml:space="preserve"> </w:t>
      </w:r>
      <w:bookmarkEnd w:id="7"/>
    </w:p>
    <w:p w14:paraId="7162BBA7" w14:textId="77777777" w:rsidR="003A5BD5" w:rsidRPr="003A5BD5" w:rsidRDefault="003A5BD5" w:rsidP="003A5BD5">
      <w:pPr>
        <w:spacing w:after="0" w:line="240" w:lineRule="exact"/>
      </w:pPr>
    </w:p>
    <w:p w14:paraId="2BFC54C1" w14:textId="17D5BC97" w:rsidR="00B95C1D" w:rsidRPr="00E70F38" w:rsidRDefault="00B95C1D" w:rsidP="003A5BD5">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Beschrijf het aan te leggen warmtenet waarvoor u de </w:t>
      </w:r>
      <w:proofErr w:type="spellStart"/>
      <w:r w:rsidRPr="00E70F38">
        <w:rPr>
          <w:rFonts w:ascii="Verdana" w:hAnsi="Verdana" w:cs="CIDFont+F2"/>
          <w:color w:val="007BC7"/>
          <w:sz w:val="18"/>
          <w:szCs w:val="18"/>
        </w:rPr>
        <w:t>SWiG</w:t>
      </w:r>
      <w:proofErr w:type="spellEnd"/>
      <w:r w:rsidRPr="00E70F38">
        <w:rPr>
          <w:rFonts w:ascii="Verdana" w:hAnsi="Verdana" w:cs="CIDFont+F2"/>
          <w:color w:val="007BC7"/>
          <w:sz w:val="18"/>
          <w:szCs w:val="18"/>
        </w:rPr>
        <w:t xml:space="preserve"> aanvraagt. Onderbouw onderstaande onderdelen zo goed mogelijk</w:t>
      </w:r>
      <w:r w:rsidR="00B34E14" w:rsidRPr="00E70F38">
        <w:rPr>
          <w:rFonts w:ascii="Verdana" w:hAnsi="Verdana" w:cs="CIDFont+F2"/>
          <w:color w:val="007BC7"/>
          <w:sz w:val="18"/>
          <w:szCs w:val="18"/>
        </w:rPr>
        <w:t xml:space="preserve">. Gebruik </w:t>
      </w:r>
      <w:r w:rsidRPr="00E70F38">
        <w:rPr>
          <w:rFonts w:ascii="Verdana" w:hAnsi="Verdana" w:cs="CIDFont+F2"/>
          <w:color w:val="007BC7"/>
          <w:sz w:val="18"/>
          <w:szCs w:val="18"/>
        </w:rPr>
        <w:t xml:space="preserve">genummerde bijlagen die u met uw aanvraag meestuurt. </w:t>
      </w:r>
    </w:p>
    <w:p w14:paraId="0A4C3C78" w14:textId="77777777" w:rsidR="00B95C1D" w:rsidRPr="00E70F38" w:rsidRDefault="00B95C1D" w:rsidP="003A5BD5">
      <w:pPr>
        <w:autoSpaceDE w:val="0"/>
        <w:autoSpaceDN w:val="0"/>
        <w:adjustRightInd w:val="0"/>
        <w:spacing w:after="0" w:line="240" w:lineRule="exact"/>
        <w:rPr>
          <w:rFonts w:ascii="Verdana" w:hAnsi="Verdana" w:cs="CIDFont+F2"/>
          <w:color w:val="007BC7"/>
          <w:sz w:val="18"/>
          <w:szCs w:val="18"/>
        </w:rPr>
      </w:pPr>
    </w:p>
    <w:p w14:paraId="29B87E98" w14:textId="77777777" w:rsidR="00B95C1D" w:rsidRPr="00E70F38" w:rsidRDefault="00B95C1D" w:rsidP="003A5BD5">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Is het een nieuw aan te leggen warmtenet of een uitbreiding van een bestaand net?</w:t>
      </w:r>
    </w:p>
    <w:p w14:paraId="25DD4D22" w14:textId="1F971095" w:rsidR="00B95C1D" w:rsidRPr="00E70F38" w:rsidRDefault="00B95C1D" w:rsidP="003A5BD5">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Waarom is voor het temperatuurtraject gekozen in het warmtenet?</w:t>
      </w:r>
    </w:p>
    <w:p w14:paraId="19D8E2A2" w14:textId="2E01D088" w:rsidR="00645F93" w:rsidRPr="00E70F38" w:rsidRDefault="00645F93" w:rsidP="003A5BD5">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Geef een toelichting op het project </w:t>
      </w:r>
      <w:r w:rsidR="00B34E14" w:rsidRPr="00E70F38">
        <w:rPr>
          <w:rFonts w:ascii="Verdana" w:hAnsi="Verdana" w:cs="CIDFont+F2"/>
          <w:color w:val="007BC7"/>
          <w:sz w:val="18"/>
          <w:szCs w:val="18"/>
        </w:rPr>
        <w:t>(</w:t>
      </w:r>
      <w:r w:rsidRPr="00E70F38">
        <w:rPr>
          <w:rFonts w:ascii="Verdana" w:hAnsi="Verdana" w:cs="CIDFont+F2"/>
          <w:color w:val="007BC7"/>
          <w:sz w:val="18"/>
          <w:szCs w:val="18"/>
        </w:rPr>
        <w:t>aanleiding, planning, locatie</w:t>
      </w:r>
      <w:r w:rsidR="00B34E14" w:rsidRPr="00E70F38">
        <w:rPr>
          <w:rFonts w:ascii="Verdana" w:hAnsi="Verdana" w:cs="CIDFont+F2"/>
          <w:color w:val="007BC7"/>
          <w:sz w:val="18"/>
          <w:szCs w:val="18"/>
        </w:rPr>
        <w:t>)</w:t>
      </w:r>
      <w:r w:rsidRPr="00E70F38">
        <w:rPr>
          <w:rFonts w:ascii="Verdana" w:hAnsi="Verdana" w:cs="CIDFont+F2"/>
          <w:color w:val="007BC7"/>
          <w:sz w:val="18"/>
          <w:szCs w:val="18"/>
        </w:rPr>
        <w:t xml:space="preserve">. </w:t>
      </w:r>
    </w:p>
    <w:p w14:paraId="3C5BCB5B" w14:textId="504AD448" w:rsidR="00645F93" w:rsidRPr="00E70F38" w:rsidRDefault="00645F93" w:rsidP="003A5BD5">
      <w:pPr>
        <w:autoSpaceDE w:val="0"/>
        <w:autoSpaceDN w:val="0"/>
        <w:adjustRightInd w:val="0"/>
        <w:spacing w:after="0" w:line="240" w:lineRule="exact"/>
        <w:rPr>
          <w:rFonts w:ascii="Verdana" w:hAnsi="Verdana" w:cs="CIDFont+F2"/>
          <w:color w:val="007BC7"/>
          <w:sz w:val="18"/>
          <w:szCs w:val="18"/>
        </w:rPr>
      </w:pPr>
    </w:p>
    <w:p w14:paraId="61BEB0AF" w14:textId="10E14AC1" w:rsidR="00645F93" w:rsidRPr="00E70F38" w:rsidRDefault="00645F93" w:rsidP="003A5BD5">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Geef een toelichting op het voorlopige of definitieve ontwerp</w:t>
      </w:r>
      <w:r w:rsidR="00C20147" w:rsidRPr="00E70F38">
        <w:rPr>
          <w:rFonts w:ascii="Verdana" w:hAnsi="Verdana" w:cs="CIDFont+F2"/>
          <w:color w:val="007BC7"/>
          <w:sz w:val="18"/>
          <w:szCs w:val="18"/>
        </w:rPr>
        <w:t xml:space="preserve">. Stuur het ontwerp </w:t>
      </w:r>
      <w:r w:rsidRPr="00E70F38">
        <w:rPr>
          <w:rFonts w:ascii="Verdana" w:hAnsi="Verdana" w:cs="CIDFont+F2"/>
          <w:color w:val="007BC7"/>
          <w:sz w:val="18"/>
          <w:szCs w:val="18"/>
        </w:rPr>
        <w:t xml:space="preserve">als bijlage </w:t>
      </w:r>
      <w:r w:rsidR="00C20147" w:rsidRPr="00E70F38">
        <w:rPr>
          <w:rFonts w:ascii="Verdana" w:hAnsi="Verdana" w:cs="CIDFont+F2"/>
          <w:color w:val="007BC7"/>
          <w:sz w:val="18"/>
          <w:szCs w:val="18"/>
        </w:rPr>
        <w:t xml:space="preserve">mee </w:t>
      </w:r>
      <w:r w:rsidR="00D706B5" w:rsidRPr="00E70F38">
        <w:rPr>
          <w:rFonts w:ascii="Verdana" w:hAnsi="Verdana" w:cs="CIDFont+F2"/>
          <w:color w:val="007BC7"/>
          <w:sz w:val="18"/>
          <w:szCs w:val="18"/>
        </w:rPr>
        <w:t xml:space="preserve">met </w:t>
      </w:r>
      <w:r w:rsidR="00C20147" w:rsidRPr="00E70F38">
        <w:rPr>
          <w:rFonts w:ascii="Verdana" w:hAnsi="Verdana" w:cs="CIDFont+F2"/>
          <w:color w:val="007BC7"/>
          <w:sz w:val="18"/>
          <w:szCs w:val="18"/>
        </w:rPr>
        <w:t>uw aanvraag</w:t>
      </w:r>
      <w:r w:rsidRPr="00E70F38">
        <w:rPr>
          <w:rFonts w:ascii="Verdana" w:hAnsi="Verdana" w:cs="CIDFont+F2"/>
          <w:color w:val="007BC7"/>
          <w:sz w:val="18"/>
          <w:szCs w:val="18"/>
        </w:rPr>
        <w:t xml:space="preserve">. </w:t>
      </w:r>
      <w:r w:rsidR="00C20147" w:rsidRPr="00E70F38">
        <w:rPr>
          <w:rFonts w:ascii="Verdana" w:hAnsi="Verdana" w:cs="CIDFont+F2"/>
          <w:color w:val="007BC7"/>
          <w:sz w:val="18"/>
          <w:szCs w:val="18"/>
        </w:rPr>
        <w:t>Lever d</w:t>
      </w:r>
      <w:r w:rsidRPr="00E70F38">
        <w:rPr>
          <w:rFonts w:ascii="Verdana" w:hAnsi="Verdana" w:cs="CIDFont+F2"/>
          <w:color w:val="007BC7"/>
          <w:sz w:val="18"/>
          <w:szCs w:val="18"/>
        </w:rPr>
        <w:t xml:space="preserve">e tekeningen </w:t>
      </w:r>
      <w:r w:rsidR="00C20147" w:rsidRPr="00E70F38">
        <w:rPr>
          <w:rFonts w:ascii="Verdana" w:hAnsi="Verdana" w:cs="CIDFont+F2"/>
          <w:color w:val="007BC7"/>
          <w:sz w:val="18"/>
          <w:szCs w:val="18"/>
        </w:rPr>
        <w:t xml:space="preserve">aan </w:t>
      </w:r>
      <w:r w:rsidRPr="00E70F38">
        <w:rPr>
          <w:rFonts w:ascii="Verdana" w:hAnsi="Verdana" w:cs="CIDFont+F2"/>
          <w:color w:val="007BC7"/>
          <w:sz w:val="18"/>
          <w:szCs w:val="18"/>
        </w:rPr>
        <w:t>als P</w:t>
      </w:r>
      <w:r w:rsidR="00D706B5" w:rsidRPr="00E70F38">
        <w:rPr>
          <w:rFonts w:ascii="Verdana" w:hAnsi="Verdana" w:cs="CIDFont+F2"/>
          <w:color w:val="007BC7"/>
          <w:sz w:val="18"/>
          <w:szCs w:val="18"/>
        </w:rPr>
        <w:t>df</w:t>
      </w:r>
      <w:r w:rsidR="00C20147" w:rsidRPr="00E70F38">
        <w:rPr>
          <w:rFonts w:ascii="Verdana" w:hAnsi="Verdana" w:cs="CIDFont+F2"/>
          <w:color w:val="007BC7"/>
          <w:sz w:val="18"/>
          <w:szCs w:val="18"/>
        </w:rPr>
        <w:t>-bestand.</w:t>
      </w:r>
      <w:r w:rsidR="00C20147" w:rsidRPr="00E70F38">
        <w:rPr>
          <w:rFonts w:ascii="Verdana" w:hAnsi="Verdana" w:cs="CIDFont+F2"/>
          <w:color w:val="007BC7"/>
          <w:sz w:val="18"/>
          <w:szCs w:val="18"/>
        </w:rPr>
        <w:br/>
      </w:r>
      <w:bookmarkStart w:id="8" w:name="_Hlk151477026"/>
      <w:r w:rsidR="00C20147" w:rsidRPr="00E70F38">
        <w:rPr>
          <w:rFonts w:ascii="Verdana" w:hAnsi="Verdana" w:cs="CIDFont+F2"/>
          <w:color w:val="007BC7"/>
          <w:sz w:val="18"/>
          <w:szCs w:val="18"/>
        </w:rPr>
        <w:t xml:space="preserve">Het voorlopig of definitief </w:t>
      </w:r>
      <w:r w:rsidRPr="00E70F38">
        <w:rPr>
          <w:rFonts w:ascii="Verdana" w:hAnsi="Verdana" w:cs="CIDFont+F2"/>
          <w:color w:val="007BC7"/>
          <w:sz w:val="18"/>
          <w:szCs w:val="18"/>
        </w:rPr>
        <w:t xml:space="preserve">ontwerp bevat </w:t>
      </w:r>
      <w:r w:rsidR="00C20147" w:rsidRPr="00E70F38">
        <w:rPr>
          <w:rFonts w:ascii="Verdana" w:hAnsi="Verdana" w:cs="CIDFont+F2"/>
          <w:color w:val="007BC7"/>
          <w:sz w:val="18"/>
          <w:szCs w:val="18"/>
        </w:rPr>
        <w:t>de volgende onderdelen</w:t>
      </w:r>
      <w:bookmarkEnd w:id="8"/>
      <w:r w:rsidR="00C20147" w:rsidRPr="00E70F38">
        <w:rPr>
          <w:rFonts w:ascii="Verdana" w:hAnsi="Verdana" w:cs="CIDFont+F2"/>
          <w:color w:val="007BC7"/>
          <w:sz w:val="18"/>
          <w:szCs w:val="18"/>
        </w:rPr>
        <w:t xml:space="preserve">: </w:t>
      </w:r>
    </w:p>
    <w:p w14:paraId="43B441A0" w14:textId="75466F8A" w:rsidR="007539C0" w:rsidRPr="00E70F38" w:rsidRDefault="007539C0" w:rsidP="003A5BD5">
      <w:pPr>
        <w:autoSpaceDE w:val="0"/>
        <w:autoSpaceDN w:val="0"/>
        <w:adjustRightInd w:val="0"/>
        <w:spacing w:after="0" w:line="240" w:lineRule="exact"/>
        <w:rPr>
          <w:rFonts w:ascii="Verdana" w:hAnsi="Verdana" w:cs="CIDFont+F2"/>
          <w:color w:val="007BC7"/>
          <w:sz w:val="18"/>
          <w:szCs w:val="18"/>
        </w:rPr>
      </w:pPr>
    </w:p>
    <w:p w14:paraId="47F2AFAB" w14:textId="7E69D7F5" w:rsidR="007539C0" w:rsidRPr="00E70F38" w:rsidRDefault="007539C0" w:rsidP="003A5BD5">
      <w:pPr>
        <w:pStyle w:val="paragraph"/>
        <w:numPr>
          <w:ilvl w:val="0"/>
          <w:numId w:val="37"/>
        </w:numPr>
        <w:tabs>
          <w:tab w:val="clear" w:pos="720"/>
          <w:tab w:val="num" w:pos="-360"/>
        </w:tabs>
        <w:spacing w:before="0" w:beforeAutospacing="0" w:after="0" w:afterAutospacing="0" w:line="240" w:lineRule="exact"/>
        <w:ind w:left="426" w:hanging="426"/>
        <w:textAlignment w:val="baseline"/>
        <w:rPr>
          <w:rFonts w:ascii="Verdana" w:hAnsi="Verdana"/>
          <w:color w:val="007BC7"/>
          <w:sz w:val="18"/>
          <w:szCs w:val="18"/>
        </w:rPr>
      </w:pPr>
      <w:r w:rsidRPr="00E70F38">
        <w:rPr>
          <w:rStyle w:val="normaltextrun"/>
          <w:rFonts w:ascii="Verdana" w:hAnsi="Verdana"/>
          <w:color w:val="007BC7"/>
          <w:sz w:val="18"/>
          <w:szCs w:val="18"/>
        </w:rPr>
        <w:t>De afbakening van het aan te sluiten gebied</w:t>
      </w:r>
      <w:r w:rsidR="00C20147" w:rsidRPr="00E70F38">
        <w:rPr>
          <w:rStyle w:val="normaltextrun"/>
          <w:rFonts w:ascii="Verdana" w:hAnsi="Verdana"/>
          <w:color w:val="007BC7"/>
          <w:sz w:val="18"/>
          <w:szCs w:val="18"/>
        </w:rPr>
        <w:t>,</w:t>
      </w:r>
      <w:r w:rsidRPr="00E70F38">
        <w:rPr>
          <w:rStyle w:val="normaltextrun"/>
          <w:rFonts w:ascii="Verdana" w:hAnsi="Verdana"/>
          <w:color w:val="007BC7"/>
          <w:sz w:val="18"/>
          <w:szCs w:val="18"/>
        </w:rPr>
        <w:t xml:space="preserve"> met een gedetailleerde weergave van de begrenzing van het aan te sluiten gebied en de aan te leggen </w:t>
      </w:r>
      <w:r w:rsidR="002A00FA" w:rsidRPr="00E70F38">
        <w:rPr>
          <w:rStyle w:val="normaltextrun"/>
          <w:rFonts w:ascii="Verdana" w:hAnsi="Verdana"/>
          <w:color w:val="007BC7"/>
          <w:sz w:val="18"/>
          <w:szCs w:val="18"/>
        </w:rPr>
        <w:t>warmte-</w:t>
      </w:r>
      <w:r w:rsidRPr="00E70F38">
        <w:rPr>
          <w:rStyle w:val="normaltextrun"/>
          <w:rFonts w:ascii="Verdana" w:hAnsi="Verdana"/>
          <w:color w:val="007BC7"/>
          <w:sz w:val="18"/>
          <w:szCs w:val="18"/>
        </w:rPr>
        <w:t xml:space="preserve">infrastructuur. </w:t>
      </w:r>
      <w:r w:rsidR="00C20147" w:rsidRPr="00E70F38">
        <w:rPr>
          <w:rStyle w:val="normaltextrun"/>
          <w:rFonts w:ascii="Verdana" w:hAnsi="Verdana"/>
          <w:color w:val="007BC7"/>
          <w:sz w:val="18"/>
          <w:szCs w:val="18"/>
        </w:rPr>
        <w:t>U moet ook d</w:t>
      </w:r>
      <w:r w:rsidRPr="00E70F38">
        <w:rPr>
          <w:rStyle w:val="normaltextrun"/>
          <w:rFonts w:ascii="Verdana" w:hAnsi="Verdana"/>
          <w:color w:val="007BC7"/>
          <w:sz w:val="18"/>
          <w:szCs w:val="18"/>
        </w:rPr>
        <w:t xml:space="preserve">e bestaande infrastructuur van het gebied </w:t>
      </w:r>
      <w:r w:rsidR="00C20147" w:rsidRPr="00E70F38">
        <w:rPr>
          <w:rStyle w:val="normaltextrun"/>
          <w:rFonts w:ascii="Verdana" w:hAnsi="Verdana"/>
          <w:color w:val="007BC7"/>
          <w:sz w:val="18"/>
          <w:szCs w:val="18"/>
        </w:rPr>
        <w:t>opnemen</w:t>
      </w:r>
      <w:r w:rsidRPr="00E70F38">
        <w:rPr>
          <w:rStyle w:val="normaltextrun"/>
          <w:rFonts w:ascii="Verdana" w:hAnsi="Verdana"/>
          <w:color w:val="007BC7"/>
          <w:sz w:val="18"/>
          <w:szCs w:val="18"/>
        </w:rPr>
        <w:t xml:space="preserve"> in deze tekening.</w:t>
      </w:r>
      <w:r w:rsidRPr="00E70F38">
        <w:rPr>
          <w:rStyle w:val="eop"/>
          <w:rFonts w:ascii="Verdana" w:hAnsi="Verdana"/>
          <w:color w:val="007BC7"/>
          <w:sz w:val="18"/>
          <w:szCs w:val="18"/>
        </w:rPr>
        <w:t> </w:t>
      </w:r>
    </w:p>
    <w:p w14:paraId="444A07A4" w14:textId="610B0E7F" w:rsidR="007539C0" w:rsidRPr="00E70F38" w:rsidRDefault="416F6D66" w:rsidP="003A5BD5">
      <w:pPr>
        <w:pStyle w:val="paragraph"/>
        <w:numPr>
          <w:ilvl w:val="0"/>
          <w:numId w:val="38"/>
        </w:numPr>
        <w:tabs>
          <w:tab w:val="clear" w:pos="720"/>
        </w:tabs>
        <w:spacing w:before="0" w:beforeAutospacing="0" w:after="0" w:afterAutospacing="0" w:line="240" w:lineRule="exact"/>
        <w:ind w:left="426" w:hanging="426"/>
        <w:textAlignment w:val="baseline"/>
        <w:rPr>
          <w:rFonts w:ascii="Verdana" w:hAnsi="Verdana"/>
          <w:color w:val="007BC7"/>
          <w:sz w:val="18"/>
          <w:szCs w:val="18"/>
        </w:rPr>
      </w:pPr>
      <w:r w:rsidRPr="00E70F38">
        <w:rPr>
          <w:rStyle w:val="normaltextrun"/>
          <w:rFonts w:ascii="Verdana" w:hAnsi="Verdana"/>
          <w:color w:val="007BC7"/>
          <w:sz w:val="18"/>
          <w:szCs w:val="18"/>
        </w:rPr>
        <w:t>Tekening met leidingligging en warmteoverdrachtstations in het x-y vlak, afgestemd op andere ondergrondse- en bovengrondse infrastructuur. De afstemming op andere boven- en ondergrondse infrastructuur moet blijken uit de ontwerptekening en/of uit een aparte toelichting op de ontwerptekening.</w:t>
      </w:r>
      <w:r w:rsidRPr="00E70F38">
        <w:rPr>
          <w:rStyle w:val="scxw201575402"/>
          <w:rFonts w:ascii="Verdana" w:hAnsi="Verdana"/>
          <w:color w:val="007BC7"/>
          <w:sz w:val="18"/>
          <w:szCs w:val="18"/>
        </w:rPr>
        <w:t> </w:t>
      </w:r>
      <w:r w:rsidR="007539C0" w:rsidRPr="00E70F38">
        <w:rPr>
          <w:color w:val="007BC7"/>
        </w:rPr>
        <w:br/>
      </w:r>
      <w:r w:rsidRPr="00E70F38">
        <w:rPr>
          <w:rStyle w:val="normaltextrun"/>
          <w:rFonts w:ascii="Verdana" w:hAnsi="Verdana"/>
          <w:color w:val="007BC7"/>
          <w:sz w:val="18"/>
          <w:szCs w:val="18"/>
        </w:rPr>
        <w:t xml:space="preserve">De tekening bevat de leidingdelen </w:t>
      </w:r>
      <w:r w:rsidR="2BAB672C" w:rsidRPr="00E70F38">
        <w:rPr>
          <w:rStyle w:val="normaltextrun"/>
          <w:rFonts w:ascii="Verdana" w:hAnsi="Verdana"/>
          <w:color w:val="007BC7"/>
          <w:sz w:val="18"/>
          <w:szCs w:val="18"/>
        </w:rPr>
        <w:t xml:space="preserve">voor de </w:t>
      </w:r>
      <w:r w:rsidRPr="00E70F38">
        <w:rPr>
          <w:rStyle w:val="normaltextrun"/>
          <w:rFonts w:ascii="Verdana" w:hAnsi="Verdana"/>
          <w:color w:val="007BC7"/>
          <w:sz w:val="18"/>
          <w:szCs w:val="18"/>
        </w:rPr>
        <w:t xml:space="preserve">levering aan glastuinbouwondernemingen en/of overige aansluitingen (niet-subsidiabel). </w:t>
      </w:r>
      <w:r w:rsidR="2BAB672C" w:rsidRPr="00E70F38">
        <w:rPr>
          <w:rStyle w:val="normaltextrun"/>
          <w:rFonts w:ascii="Verdana" w:hAnsi="Verdana"/>
          <w:color w:val="007BC7"/>
          <w:sz w:val="18"/>
          <w:szCs w:val="18"/>
        </w:rPr>
        <w:t>Geef v</w:t>
      </w:r>
      <w:r w:rsidRPr="00E70F38">
        <w:rPr>
          <w:rStyle w:val="normaltextrun"/>
          <w:rFonts w:ascii="Verdana" w:hAnsi="Verdana"/>
          <w:color w:val="007BC7"/>
          <w:sz w:val="18"/>
          <w:szCs w:val="18"/>
        </w:rPr>
        <w:t>oor alle leidingdelen een duidelijke nummering/</w:t>
      </w:r>
      <w:proofErr w:type="spellStart"/>
      <w:r w:rsidRPr="00E70F38">
        <w:rPr>
          <w:rStyle w:val="normaltextrun"/>
          <w:rFonts w:ascii="Verdana" w:hAnsi="Verdana"/>
          <w:color w:val="007BC7"/>
          <w:sz w:val="18"/>
          <w:szCs w:val="18"/>
        </w:rPr>
        <w:t>labeling</w:t>
      </w:r>
      <w:proofErr w:type="spellEnd"/>
      <w:r w:rsidRPr="00E70F38">
        <w:rPr>
          <w:rStyle w:val="normaltextrun"/>
          <w:rFonts w:ascii="Verdana" w:hAnsi="Verdana"/>
          <w:color w:val="007BC7"/>
          <w:sz w:val="18"/>
          <w:szCs w:val="18"/>
        </w:rPr>
        <w:t xml:space="preserve"> </w:t>
      </w:r>
      <w:r w:rsidR="2BAB672C" w:rsidRPr="00E70F38">
        <w:rPr>
          <w:rStyle w:val="normaltextrun"/>
          <w:rFonts w:ascii="Verdana" w:hAnsi="Verdana"/>
          <w:color w:val="007BC7"/>
          <w:sz w:val="18"/>
          <w:szCs w:val="18"/>
        </w:rPr>
        <w:t xml:space="preserve">aan </w:t>
      </w:r>
      <w:r w:rsidRPr="00E70F38">
        <w:rPr>
          <w:rStyle w:val="normaltextrun"/>
          <w:rFonts w:ascii="Verdana" w:hAnsi="Verdana"/>
          <w:color w:val="007BC7"/>
          <w:sz w:val="18"/>
          <w:szCs w:val="18"/>
        </w:rPr>
        <w:t>op de tekening</w:t>
      </w:r>
      <w:r w:rsidR="2BAB672C" w:rsidRPr="00E70F38">
        <w:rPr>
          <w:rStyle w:val="normaltextrun"/>
          <w:rFonts w:ascii="Verdana" w:hAnsi="Verdana"/>
          <w:color w:val="007BC7"/>
          <w:sz w:val="18"/>
          <w:szCs w:val="18"/>
        </w:rPr>
        <w:t>. Gebruik deze nummering/</w:t>
      </w:r>
      <w:proofErr w:type="spellStart"/>
      <w:r w:rsidR="2BAB672C" w:rsidRPr="00E70F38">
        <w:rPr>
          <w:rStyle w:val="normaltextrun"/>
          <w:rFonts w:ascii="Verdana" w:hAnsi="Verdana"/>
          <w:color w:val="007BC7"/>
          <w:sz w:val="18"/>
          <w:szCs w:val="18"/>
        </w:rPr>
        <w:t>labeling</w:t>
      </w:r>
      <w:proofErr w:type="spellEnd"/>
      <w:r w:rsidR="2BAB672C" w:rsidRPr="00E70F38">
        <w:rPr>
          <w:rStyle w:val="normaltextrun"/>
          <w:rFonts w:ascii="Verdana" w:hAnsi="Verdana"/>
          <w:color w:val="007BC7"/>
          <w:sz w:val="18"/>
          <w:szCs w:val="18"/>
        </w:rPr>
        <w:t xml:space="preserve"> </w:t>
      </w:r>
      <w:r w:rsidRPr="00E70F38">
        <w:rPr>
          <w:rStyle w:val="normaltextrun"/>
          <w:rFonts w:ascii="Verdana" w:hAnsi="Verdana"/>
          <w:color w:val="007BC7"/>
          <w:sz w:val="18"/>
          <w:szCs w:val="18"/>
        </w:rPr>
        <w:t xml:space="preserve"> </w:t>
      </w:r>
      <w:r w:rsidR="2BAB672C" w:rsidRPr="00E70F38">
        <w:rPr>
          <w:rStyle w:val="normaltextrun"/>
          <w:rFonts w:ascii="Verdana" w:hAnsi="Verdana"/>
          <w:color w:val="007BC7"/>
          <w:sz w:val="18"/>
          <w:szCs w:val="18"/>
        </w:rPr>
        <w:t xml:space="preserve">ook </w:t>
      </w:r>
      <w:r w:rsidRPr="00E70F38">
        <w:rPr>
          <w:rStyle w:val="normaltextrun"/>
          <w:rFonts w:ascii="Verdana" w:hAnsi="Verdana"/>
          <w:color w:val="007BC7"/>
          <w:sz w:val="18"/>
          <w:szCs w:val="18"/>
        </w:rPr>
        <w:t>in de uitsplitsing van de kosten zoals bedoeld in artikel 2.23.4, derde lid en in de begroting, zodat dit herleidbaar is.</w:t>
      </w:r>
      <w:r w:rsidRPr="00E70F38">
        <w:rPr>
          <w:rStyle w:val="eop"/>
          <w:rFonts w:ascii="Verdana" w:hAnsi="Verdana"/>
          <w:color w:val="007BC7"/>
          <w:sz w:val="18"/>
          <w:szCs w:val="18"/>
        </w:rPr>
        <w:t> </w:t>
      </w:r>
    </w:p>
    <w:p w14:paraId="6713F438" w14:textId="37EBC067" w:rsidR="007539C0" w:rsidRPr="00E70F38" w:rsidRDefault="416F6D66" w:rsidP="003A5BD5">
      <w:pPr>
        <w:pStyle w:val="paragraph"/>
        <w:numPr>
          <w:ilvl w:val="0"/>
          <w:numId w:val="39"/>
        </w:numPr>
        <w:tabs>
          <w:tab w:val="clear" w:pos="720"/>
        </w:tabs>
        <w:spacing w:before="0" w:beforeAutospacing="0" w:after="0" w:afterAutospacing="0" w:line="240" w:lineRule="exact"/>
        <w:ind w:left="426" w:hanging="426"/>
        <w:textAlignment w:val="baseline"/>
        <w:rPr>
          <w:rFonts w:ascii="Verdana" w:hAnsi="Verdana"/>
          <w:color w:val="007BC7"/>
          <w:sz w:val="18"/>
          <w:szCs w:val="18"/>
        </w:rPr>
      </w:pPr>
      <w:r w:rsidRPr="00E70F38">
        <w:rPr>
          <w:rStyle w:val="normaltextrun"/>
          <w:rFonts w:ascii="Verdana" w:hAnsi="Verdana"/>
          <w:color w:val="007BC7"/>
          <w:sz w:val="18"/>
          <w:szCs w:val="18"/>
        </w:rPr>
        <w:t xml:space="preserve">Een tekening met de fasering van de bouw van het warmtenet. De fases </w:t>
      </w:r>
      <w:r w:rsidR="7EC4C0D6" w:rsidRPr="00E70F38">
        <w:rPr>
          <w:rStyle w:val="normaltextrun"/>
          <w:rFonts w:ascii="Verdana" w:hAnsi="Verdana"/>
          <w:color w:val="007BC7"/>
          <w:sz w:val="18"/>
          <w:szCs w:val="18"/>
        </w:rPr>
        <w:t xml:space="preserve">moeten </w:t>
      </w:r>
      <w:r w:rsidRPr="00E70F38">
        <w:rPr>
          <w:rStyle w:val="normaltextrun"/>
          <w:rFonts w:ascii="Verdana" w:hAnsi="Verdana"/>
          <w:color w:val="007BC7"/>
          <w:sz w:val="18"/>
          <w:szCs w:val="18"/>
        </w:rPr>
        <w:t>overeen</w:t>
      </w:r>
      <w:r w:rsidR="46D27CF6" w:rsidRPr="00E70F38">
        <w:rPr>
          <w:rStyle w:val="normaltextrun"/>
          <w:rFonts w:ascii="Verdana" w:hAnsi="Verdana"/>
          <w:color w:val="007BC7"/>
          <w:sz w:val="18"/>
          <w:szCs w:val="18"/>
        </w:rPr>
        <w:t>komen</w:t>
      </w:r>
      <w:r w:rsidRPr="00E70F38">
        <w:rPr>
          <w:rStyle w:val="normaltextrun"/>
          <w:rFonts w:ascii="Verdana" w:hAnsi="Verdana"/>
          <w:color w:val="007BC7"/>
          <w:sz w:val="18"/>
          <w:szCs w:val="18"/>
        </w:rPr>
        <w:t xml:space="preserve"> met de fasering die in het projectplan is opgenomen voor de mijlpalen. De fasering mag ook in een andere tekening verwerk</w:t>
      </w:r>
      <w:r w:rsidR="39DE23AF" w:rsidRPr="00E70F38">
        <w:rPr>
          <w:rStyle w:val="normaltextrun"/>
          <w:rFonts w:ascii="Verdana" w:hAnsi="Verdana"/>
          <w:color w:val="007BC7"/>
          <w:sz w:val="18"/>
          <w:szCs w:val="18"/>
        </w:rPr>
        <w:t>t</w:t>
      </w:r>
      <w:r w:rsidRPr="00E70F38">
        <w:rPr>
          <w:rStyle w:val="normaltextrun"/>
          <w:rFonts w:ascii="Verdana" w:hAnsi="Verdana"/>
          <w:color w:val="007BC7"/>
          <w:sz w:val="18"/>
          <w:szCs w:val="18"/>
        </w:rPr>
        <w:t xml:space="preserve"> worden, mits dit duidelijk is aangegeven. </w:t>
      </w:r>
      <w:r w:rsidRPr="00E70F38">
        <w:rPr>
          <w:rStyle w:val="eop"/>
          <w:rFonts w:ascii="Verdana" w:hAnsi="Verdana"/>
          <w:color w:val="007BC7"/>
          <w:sz w:val="18"/>
          <w:szCs w:val="18"/>
        </w:rPr>
        <w:t> </w:t>
      </w:r>
    </w:p>
    <w:p w14:paraId="038CF9CA" w14:textId="36ABD3F2" w:rsidR="007539C0" w:rsidRPr="00E70F38" w:rsidRDefault="416F6D66" w:rsidP="003A5BD5">
      <w:pPr>
        <w:pStyle w:val="paragraph"/>
        <w:numPr>
          <w:ilvl w:val="0"/>
          <w:numId w:val="40"/>
        </w:numPr>
        <w:tabs>
          <w:tab w:val="clear" w:pos="720"/>
        </w:tabs>
        <w:spacing w:before="0" w:beforeAutospacing="0" w:after="0" w:afterAutospacing="0" w:line="240" w:lineRule="exact"/>
        <w:ind w:left="426" w:hanging="426"/>
        <w:textAlignment w:val="baseline"/>
        <w:rPr>
          <w:rFonts w:ascii="Verdana" w:hAnsi="Verdana"/>
          <w:color w:val="007BC7"/>
          <w:sz w:val="18"/>
          <w:szCs w:val="18"/>
        </w:rPr>
      </w:pPr>
      <w:r w:rsidRPr="00E70F38">
        <w:rPr>
          <w:rStyle w:val="normaltextrun"/>
          <w:rFonts w:ascii="Segoe UI" w:hAnsi="Segoe UI" w:cs="Segoe UI"/>
          <w:color w:val="007BC7"/>
          <w:sz w:val="18"/>
          <w:szCs w:val="18"/>
        </w:rPr>
        <w:t xml:space="preserve">Het </w:t>
      </w:r>
      <w:r w:rsidRPr="00E70F38">
        <w:rPr>
          <w:rStyle w:val="normaltextrun"/>
          <w:rFonts w:ascii="Verdana" w:hAnsi="Verdana"/>
          <w:color w:val="007BC7"/>
          <w:sz w:val="18"/>
          <w:szCs w:val="18"/>
        </w:rPr>
        <w:t xml:space="preserve">ontwerp van de aansluitingen van de afnemers. </w:t>
      </w:r>
      <w:r w:rsidR="7EC4C0D6" w:rsidRPr="00E70F38">
        <w:rPr>
          <w:rStyle w:val="normaltextrun"/>
          <w:rFonts w:ascii="Verdana" w:hAnsi="Verdana"/>
          <w:color w:val="007BC7"/>
          <w:sz w:val="18"/>
          <w:szCs w:val="18"/>
        </w:rPr>
        <w:t>Geef hierin</w:t>
      </w:r>
      <w:r w:rsidRPr="00E70F38">
        <w:rPr>
          <w:rStyle w:val="normaltextrun"/>
          <w:rFonts w:ascii="Verdana" w:hAnsi="Verdana"/>
          <w:color w:val="007BC7"/>
          <w:sz w:val="18"/>
          <w:szCs w:val="18"/>
        </w:rPr>
        <w:t xml:space="preserve"> minimaal inzicht</w:t>
      </w:r>
      <w:r w:rsidR="7EC4C0D6" w:rsidRPr="00E70F38">
        <w:rPr>
          <w:rStyle w:val="normaltextrun"/>
          <w:rFonts w:ascii="Verdana" w:hAnsi="Verdana"/>
          <w:color w:val="007BC7"/>
          <w:sz w:val="18"/>
          <w:szCs w:val="18"/>
        </w:rPr>
        <w:t xml:space="preserve"> in</w:t>
      </w:r>
      <w:r w:rsidRPr="00E70F38">
        <w:rPr>
          <w:rStyle w:val="normaltextrun"/>
          <w:rFonts w:ascii="Verdana" w:hAnsi="Verdana"/>
          <w:color w:val="007BC7"/>
          <w:sz w:val="18"/>
          <w:szCs w:val="18"/>
        </w:rPr>
        <w:t xml:space="preserve"> het leidingverloop op het terrein van de afnemer en de demarcatie tussen de leidingen die behoren bij het aan te leggen warmtenet en de leidingen en installaties van de afnemer.</w:t>
      </w:r>
      <w:r w:rsidRPr="00E70F38">
        <w:rPr>
          <w:rStyle w:val="eop"/>
          <w:rFonts w:ascii="Verdana" w:hAnsi="Verdana"/>
          <w:color w:val="007BC7"/>
          <w:sz w:val="18"/>
          <w:szCs w:val="18"/>
        </w:rPr>
        <w:t> </w:t>
      </w:r>
    </w:p>
    <w:p w14:paraId="52576E02" w14:textId="6E2ACC92" w:rsidR="007539C0" w:rsidRDefault="007539C0" w:rsidP="003A5BD5">
      <w:pPr>
        <w:pStyle w:val="paragraph"/>
        <w:numPr>
          <w:ilvl w:val="0"/>
          <w:numId w:val="41"/>
        </w:numPr>
        <w:tabs>
          <w:tab w:val="clear" w:pos="720"/>
          <w:tab w:val="num" w:pos="-360"/>
        </w:tabs>
        <w:spacing w:before="0" w:beforeAutospacing="0" w:after="0" w:afterAutospacing="0" w:line="240" w:lineRule="exact"/>
        <w:ind w:left="426" w:hanging="426"/>
        <w:textAlignment w:val="baseline"/>
        <w:rPr>
          <w:rStyle w:val="normaltextrun"/>
          <w:rFonts w:ascii="Verdana" w:hAnsi="Verdana"/>
          <w:color w:val="007BC7"/>
          <w:sz w:val="18"/>
          <w:szCs w:val="18"/>
        </w:rPr>
      </w:pPr>
      <w:r w:rsidRPr="00E70F38">
        <w:rPr>
          <w:rStyle w:val="normaltextrun"/>
          <w:rFonts w:ascii="Verdana" w:hAnsi="Verdana"/>
          <w:color w:val="007BC7"/>
          <w:sz w:val="18"/>
          <w:szCs w:val="18"/>
        </w:rPr>
        <w:t xml:space="preserve">Risico-inventarisatie ondergrond waaruit blijkt welke risico's zich mogelijk aandienen bij het aanleggen van de leidingdelen. Denk aan </w:t>
      </w:r>
      <w:r w:rsidR="006E56BF" w:rsidRPr="00E70F38">
        <w:rPr>
          <w:rStyle w:val="normaltextrun"/>
          <w:rFonts w:ascii="Verdana" w:hAnsi="Verdana"/>
          <w:color w:val="007BC7"/>
          <w:sz w:val="18"/>
          <w:szCs w:val="18"/>
        </w:rPr>
        <w:t>risico’s</w:t>
      </w:r>
      <w:r w:rsidRPr="00E70F38">
        <w:rPr>
          <w:rStyle w:val="normaltextrun"/>
          <w:rFonts w:ascii="Verdana" w:hAnsi="Verdana"/>
          <w:color w:val="007BC7"/>
          <w:sz w:val="18"/>
          <w:szCs w:val="18"/>
        </w:rPr>
        <w:t xml:space="preserve"> </w:t>
      </w:r>
      <w:r w:rsidR="009649A5" w:rsidRPr="00E70F38">
        <w:rPr>
          <w:rStyle w:val="normaltextrun"/>
          <w:rFonts w:ascii="Verdana" w:hAnsi="Verdana"/>
          <w:color w:val="007BC7"/>
          <w:sz w:val="18"/>
          <w:szCs w:val="18"/>
        </w:rPr>
        <w:t xml:space="preserve">zoals </w:t>
      </w:r>
      <w:r w:rsidR="00405AD2" w:rsidRPr="00E70F38">
        <w:rPr>
          <w:rStyle w:val="normaltextrun"/>
          <w:rFonts w:ascii="Verdana" w:hAnsi="Verdana"/>
          <w:color w:val="007BC7"/>
          <w:sz w:val="18"/>
          <w:szCs w:val="18"/>
        </w:rPr>
        <w:t xml:space="preserve">drukte in de ondergrond </w:t>
      </w:r>
      <w:r w:rsidRPr="00E70F38">
        <w:rPr>
          <w:rStyle w:val="normaltextrun"/>
          <w:rFonts w:ascii="Verdana" w:hAnsi="Verdana"/>
          <w:color w:val="007BC7"/>
          <w:sz w:val="18"/>
          <w:szCs w:val="18"/>
        </w:rPr>
        <w:t xml:space="preserve">complexe kruisingen, archeologie, explosieven, bomen, bodemverontreiniging. </w:t>
      </w:r>
      <w:r w:rsidR="00A01F10" w:rsidRPr="00E70F38">
        <w:rPr>
          <w:rStyle w:val="normaltextrun"/>
          <w:rFonts w:ascii="Verdana" w:hAnsi="Verdana"/>
          <w:color w:val="007BC7"/>
          <w:sz w:val="18"/>
          <w:szCs w:val="18"/>
        </w:rPr>
        <w:t xml:space="preserve">Geef aan wat de impact is en hoe groot de kans is dat het risico zich voordoet. </w:t>
      </w:r>
    </w:p>
    <w:p w14:paraId="000F56AF" w14:textId="137ACAFD" w:rsidR="00B33090" w:rsidRDefault="00B33090">
      <w:pPr>
        <w:rPr>
          <w:rStyle w:val="normaltextrun"/>
          <w:rFonts w:ascii="Verdana" w:eastAsia="Times New Roman" w:hAnsi="Verdana" w:cs="Times New Roman"/>
          <w:color w:val="007BC7"/>
          <w:sz w:val="18"/>
          <w:szCs w:val="18"/>
          <w:lang w:eastAsia="nl-NL"/>
        </w:rPr>
      </w:pPr>
      <w:r>
        <w:rPr>
          <w:rStyle w:val="normaltextrun"/>
          <w:rFonts w:ascii="Verdana" w:hAnsi="Verdana"/>
          <w:color w:val="007BC7"/>
          <w:sz w:val="18"/>
          <w:szCs w:val="18"/>
        </w:rPr>
        <w:br w:type="page"/>
      </w:r>
    </w:p>
    <w:p w14:paraId="68CA115E" w14:textId="77777777" w:rsidR="00764BC4" w:rsidRDefault="00764BC4" w:rsidP="00764BC4">
      <w:pPr>
        <w:pStyle w:val="paragraph"/>
        <w:spacing w:before="0" w:beforeAutospacing="0" w:after="0" w:afterAutospacing="0" w:line="240" w:lineRule="exact"/>
        <w:ind w:left="426"/>
        <w:textAlignment w:val="baseline"/>
        <w:rPr>
          <w:rStyle w:val="normaltextrun"/>
          <w:rFonts w:ascii="Verdana" w:hAnsi="Verdana"/>
          <w:color w:val="007BC7"/>
          <w:sz w:val="18"/>
          <w:szCs w:val="18"/>
        </w:rPr>
      </w:pPr>
    </w:p>
    <w:tbl>
      <w:tblPr>
        <w:tblStyle w:val="Tabelrasterlicht"/>
        <w:tblW w:w="0" w:type="auto"/>
        <w:tblLayout w:type="fixed"/>
        <w:tblLook w:val="04A0" w:firstRow="1" w:lastRow="0" w:firstColumn="1" w:lastColumn="0" w:noHBand="0" w:noVBand="1"/>
      </w:tblPr>
      <w:tblGrid>
        <w:gridCol w:w="2405"/>
        <w:gridCol w:w="1808"/>
        <w:gridCol w:w="1809"/>
        <w:gridCol w:w="1808"/>
        <w:gridCol w:w="1809"/>
      </w:tblGrid>
      <w:tr w:rsidR="00764BC4" w:rsidRPr="00764BC4" w14:paraId="75781E78" w14:textId="77777777" w:rsidTr="00731930">
        <w:trPr>
          <w:trHeight w:val="1368"/>
        </w:trPr>
        <w:tc>
          <w:tcPr>
            <w:tcW w:w="2405" w:type="dxa"/>
            <w:shd w:val="clear" w:color="auto" w:fill="007BC7"/>
            <w:hideMark/>
          </w:tcPr>
          <w:p w14:paraId="6C35AF1A" w14:textId="77777777" w:rsidR="00764BC4" w:rsidRPr="00D813E8" w:rsidRDefault="00764BC4" w:rsidP="00764BC4">
            <w:pPr>
              <w:rPr>
                <w:rStyle w:val="normaltextrun"/>
                <w:rFonts w:ascii="Verdana" w:hAnsi="Verdana" w:cs="Times New Roman"/>
                <w:color w:val="FFFFFF" w:themeColor="background1"/>
                <w:sz w:val="18"/>
                <w:szCs w:val="18"/>
              </w:rPr>
            </w:pPr>
            <w:r w:rsidRPr="00D813E8">
              <w:rPr>
                <w:rStyle w:val="normaltextrun"/>
                <w:rFonts w:ascii="Verdana" w:hAnsi="Verdana" w:cs="Times New Roman"/>
                <w:color w:val="FFFFFF" w:themeColor="background1"/>
                <w:sz w:val="18"/>
                <w:szCs w:val="18"/>
              </w:rPr>
              <w:t xml:space="preserve">Risico-inventarisatie </w:t>
            </w:r>
            <w:r w:rsidRPr="00D813E8">
              <w:rPr>
                <w:rStyle w:val="normaltextrun"/>
                <w:rFonts w:ascii="Verdana" w:hAnsi="Verdana" w:cs="Times New Roman"/>
                <w:color w:val="FFFFFF" w:themeColor="background1"/>
                <w:sz w:val="18"/>
                <w:szCs w:val="18"/>
              </w:rPr>
              <w:br/>
              <w:t xml:space="preserve">ondergrond </w:t>
            </w:r>
          </w:p>
        </w:tc>
        <w:tc>
          <w:tcPr>
            <w:tcW w:w="1808" w:type="dxa"/>
            <w:shd w:val="clear" w:color="auto" w:fill="007BC7"/>
            <w:hideMark/>
          </w:tcPr>
          <w:p w14:paraId="628B56B4" w14:textId="77777777" w:rsidR="00764BC4" w:rsidRPr="00D813E8" w:rsidRDefault="00764BC4" w:rsidP="00764BC4">
            <w:pPr>
              <w:rPr>
                <w:rStyle w:val="normaltextrun"/>
                <w:rFonts w:ascii="Verdana" w:hAnsi="Verdana" w:cs="Times New Roman"/>
                <w:color w:val="FFFFFF" w:themeColor="background1"/>
                <w:sz w:val="18"/>
                <w:szCs w:val="18"/>
              </w:rPr>
            </w:pPr>
            <w:r w:rsidRPr="00D813E8">
              <w:rPr>
                <w:rStyle w:val="normaltextrun"/>
                <w:rFonts w:ascii="Verdana" w:hAnsi="Verdana" w:cs="Times New Roman"/>
                <w:color w:val="FFFFFF" w:themeColor="background1"/>
                <w:sz w:val="18"/>
                <w:szCs w:val="18"/>
              </w:rPr>
              <w:t>De kans dat het risico optreedt</w:t>
            </w:r>
          </w:p>
        </w:tc>
        <w:tc>
          <w:tcPr>
            <w:tcW w:w="1809" w:type="dxa"/>
            <w:shd w:val="clear" w:color="auto" w:fill="007BC7"/>
            <w:hideMark/>
          </w:tcPr>
          <w:p w14:paraId="168A24B7" w14:textId="77777777" w:rsidR="00764BC4" w:rsidRPr="00D813E8" w:rsidRDefault="00764BC4" w:rsidP="00764BC4">
            <w:pPr>
              <w:rPr>
                <w:rStyle w:val="normaltextrun"/>
                <w:rFonts w:ascii="Verdana" w:hAnsi="Verdana" w:cs="Times New Roman"/>
                <w:color w:val="FFFFFF" w:themeColor="background1"/>
                <w:sz w:val="18"/>
                <w:szCs w:val="18"/>
              </w:rPr>
            </w:pPr>
            <w:r w:rsidRPr="00D813E8">
              <w:rPr>
                <w:rStyle w:val="normaltextrun"/>
                <w:rFonts w:ascii="Verdana" w:hAnsi="Verdana" w:cs="Times New Roman"/>
                <w:color w:val="FFFFFF" w:themeColor="background1"/>
                <w:sz w:val="18"/>
                <w:szCs w:val="18"/>
              </w:rPr>
              <w:t>De impact op het project en de business-case</w:t>
            </w:r>
          </w:p>
        </w:tc>
        <w:tc>
          <w:tcPr>
            <w:tcW w:w="1808" w:type="dxa"/>
            <w:shd w:val="clear" w:color="auto" w:fill="007BC7"/>
            <w:hideMark/>
          </w:tcPr>
          <w:p w14:paraId="4CAF347B" w14:textId="77777777" w:rsidR="00764BC4" w:rsidRPr="00D813E8" w:rsidRDefault="00764BC4" w:rsidP="00764BC4">
            <w:pPr>
              <w:rPr>
                <w:rStyle w:val="normaltextrun"/>
                <w:rFonts w:ascii="Verdana" w:hAnsi="Verdana" w:cs="Times New Roman"/>
                <w:color w:val="FFFFFF" w:themeColor="background1"/>
                <w:sz w:val="18"/>
                <w:szCs w:val="18"/>
              </w:rPr>
            </w:pPr>
            <w:r w:rsidRPr="00D813E8">
              <w:rPr>
                <w:rStyle w:val="normaltextrun"/>
                <w:rFonts w:ascii="Verdana" w:hAnsi="Verdana" w:cs="Times New Roman"/>
                <w:color w:val="FFFFFF" w:themeColor="background1"/>
                <w:sz w:val="18"/>
                <w:szCs w:val="18"/>
              </w:rPr>
              <w:t>De voorziene acties om risico’s te voorkomen</w:t>
            </w:r>
          </w:p>
        </w:tc>
        <w:tc>
          <w:tcPr>
            <w:tcW w:w="1809" w:type="dxa"/>
            <w:shd w:val="clear" w:color="auto" w:fill="007BC7"/>
            <w:hideMark/>
          </w:tcPr>
          <w:p w14:paraId="787D2EC4" w14:textId="77777777" w:rsidR="00764BC4" w:rsidRPr="00D813E8" w:rsidRDefault="00764BC4" w:rsidP="00764BC4">
            <w:pPr>
              <w:rPr>
                <w:rStyle w:val="normaltextrun"/>
                <w:rFonts w:ascii="Verdana" w:hAnsi="Verdana" w:cs="Times New Roman"/>
                <w:color w:val="FFFFFF" w:themeColor="background1"/>
                <w:sz w:val="18"/>
                <w:szCs w:val="18"/>
              </w:rPr>
            </w:pPr>
            <w:r w:rsidRPr="00D813E8">
              <w:rPr>
                <w:rStyle w:val="normaltextrun"/>
                <w:rFonts w:ascii="Verdana" w:hAnsi="Verdana" w:cs="Times New Roman"/>
                <w:color w:val="FFFFFF" w:themeColor="background1"/>
                <w:sz w:val="18"/>
                <w:szCs w:val="18"/>
              </w:rPr>
              <w:t>De mogelijke oplossingen om gevolgen tegen te gaan (mitigerende maatregelen).</w:t>
            </w:r>
          </w:p>
        </w:tc>
      </w:tr>
      <w:tr w:rsidR="00764BC4" w:rsidRPr="00764BC4" w14:paraId="68694975" w14:textId="77777777" w:rsidTr="00731930">
        <w:trPr>
          <w:trHeight w:val="288"/>
        </w:trPr>
        <w:tc>
          <w:tcPr>
            <w:tcW w:w="2405" w:type="dxa"/>
            <w:noWrap/>
            <w:hideMark/>
          </w:tcPr>
          <w:p w14:paraId="1C35D8CF"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Complexe kruisingen</w:t>
            </w:r>
          </w:p>
        </w:tc>
        <w:tc>
          <w:tcPr>
            <w:tcW w:w="1808" w:type="dxa"/>
            <w:shd w:val="clear" w:color="auto" w:fill="FBFBFB"/>
            <w:hideMark/>
          </w:tcPr>
          <w:p w14:paraId="58CB3060"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060BAF0A"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8" w:type="dxa"/>
            <w:shd w:val="clear" w:color="auto" w:fill="FBFBFB"/>
            <w:hideMark/>
          </w:tcPr>
          <w:p w14:paraId="0946D626"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7D92162A"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r>
      <w:tr w:rsidR="00764BC4" w:rsidRPr="00764BC4" w14:paraId="647F57AC" w14:textId="77777777" w:rsidTr="00731930">
        <w:trPr>
          <w:trHeight w:val="288"/>
        </w:trPr>
        <w:tc>
          <w:tcPr>
            <w:tcW w:w="2405" w:type="dxa"/>
            <w:noWrap/>
            <w:hideMark/>
          </w:tcPr>
          <w:p w14:paraId="2A34059E"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Archeologie</w:t>
            </w:r>
          </w:p>
        </w:tc>
        <w:tc>
          <w:tcPr>
            <w:tcW w:w="1808" w:type="dxa"/>
            <w:shd w:val="clear" w:color="auto" w:fill="FBFBFB"/>
            <w:hideMark/>
          </w:tcPr>
          <w:p w14:paraId="28C83865"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242844CC"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8" w:type="dxa"/>
            <w:shd w:val="clear" w:color="auto" w:fill="FBFBFB"/>
            <w:hideMark/>
          </w:tcPr>
          <w:p w14:paraId="37E4123D"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439C769E"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r>
      <w:tr w:rsidR="00764BC4" w:rsidRPr="00764BC4" w14:paraId="2D8A9F3F" w14:textId="77777777" w:rsidTr="00731930">
        <w:trPr>
          <w:trHeight w:val="288"/>
        </w:trPr>
        <w:tc>
          <w:tcPr>
            <w:tcW w:w="2405" w:type="dxa"/>
            <w:noWrap/>
            <w:hideMark/>
          </w:tcPr>
          <w:p w14:paraId="04535E3E"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Explosieven</w:t>
            </w:r>
          </w:p>
        </w:tc>
        <w:tc>
          <w:tcPr>
            <w:tcW w:w="1808" w:type="dxa"/>
            <w:shd w:val="clear" w:color="auto" w:fill="FBFBFB"/>
            <w:hideMark/>
          </w:tcPr>
          <w:p w14:paraId="0D533490"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4C142917"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8" w:type="dxa"/>
            <w:shd w:val="clear" w:color="auto" w:fill="FBFBFB"/>
            <w:hideMark/>
          </w:tcPr>
          <w:p w14:paraId="3C793AB6"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11CE2C6A"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r>
      <w:tr w:rsidR="00764BC4" w:rsidRPr="00764BC4" w14:paraId="64834F16" w14:textId="77777777" w:rsidTr="00731930">
        <w:trPr>
          <w:trHeight w:val="288"/>
        </w:trPr>
        <w:tc>
          <w:tcPr>
            <w:tcW w:w="2405" w:type="dxa"/>
            <w:noWrap/>
            <w:hideMark/>
          </w:tcPr>
          <w:p w14:paraId="3A0C0B54"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Bomen</w:t>
            </w:r>
          </w:p>
        </w:tc>
        <w:tc>
          <w:tcPr>
            <w:tcW w:w="1808" w:type="dxa"/>
            <w:shd w:val="clear" w:color="auto" w:fill="FBFBFB"/>
            <w:hideMark/>
          </w:tcPr>
          <w:p w14:paraId="7B1B6E61"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66666969"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8" w:type="dxa"/>
            <w:shd w:val="clear" w:color="auto" w:fill="FBFBFB"/>
            <w:hideMark/>
          </w:tcPr>
          <w:p w14:paraId="01E6C9D3"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c>
          <w:tcPr>
            <w:tcW w:w="1809" w:type="dxa"/>
            <w:shd w:val="clear" w:color="auto" w:fill="FBFBFB"/>
            <w:hideMark/>
          </w:tcPr>
          <w:p w14:paraId="0DD94D9E" w14:textId="77777777" w:rsidR="00764BC4" w:rsidRPr="003A0C40" w:rsidRDefault="00764BC4"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 </w:t>
            </w:r>
          </w:p>
        </w:tc>
      </w:tr>
      <w:tr w:rsidR="00A72FD3" w:rsidRPr="00764BC4" w14:paraId="2A32492B" w14:textId="77777777" w:rsidTr="00731930">
        <w:trPr>
          <w:trHeight w:val="288"/>
        </w:trPr>
        <w:tc>
          <w:tcPr>
            <w:tcW w:w="2405" w:type="dxa"/>
            <w:noWrap/>
          </w:tcPr>
          <w:p w14:paraId="4DD37DF7" w14:textId="48DE690A" w:rsidR="00A72FD3" w:rsidRPr="003A0C40" w:rsidRDefault="00A72FD3" w:rsidP="00764BC4">
            <w:pPr>
              <w:rPr>
                <w:rStyle w:val="normaltextrun"/>
                <w:rFonts w:ascii="Verdana" w:hAnsi="Verdana" w:cs="Times New Roman"/>
                <w:color w:val="000000" w:themeColor="text1"/>
                <w:sz w:val="18"/>
                <w:szCs w:val="18"/>
              </w:rPr>
            </w:pPr>
            <w:r w:rsidRPr="003A0C40">
              <w:rPr>
                <w:rStyle w:val="normaltextrun"/>
                <w:rFonts w:ascii="Verdana" w:hAnsi="Verdana" w:cs="Times New Roman"/>
                <w:color w:val="000000" w:themeColor="text1"/>
                <w:sz w:val="18"/>
                <w:szCs w:val="18"/>
              </w:rPr>
              <w:t>Bodemverontreiniging</w:t>
            </w:r>
          </w:p>
        </w:tc>
        <w:tc>
          <w:tcPr>
            <w:tcW w:w="1808" w:type="dxa"/>
            <w:shd w:val="clear" w:color="auto" w:fill="FBFBFB"/>
          </w:tcPr>
          <w:p w14:paraId="459455DB" w14:textId="77777777" w:rsidR="00A72FD3" w:rsidRPr="003A0C40" w:rsidRDefault="00A72FD3" w:rsidP="00764BC4">
            <w:pPr>
              <w:rPr>
                <w:rStyle w:val="normaltextrun"/>
                <w:rFonts w:ascii="Verdana" w:hAnsi="Verdana" w:cs="Times New Roman"/>
                <w:color w:val="000000" w:themeColor="text1"/>
                <w:sz w:val="18"/>
                <w:szCs w:val="18"/>
              </w:rPr>
            </w:pPr>
          </w:p>
        </w:tc>
        <w:tc>
          <w:tcPr>
            <w:tcW w:w="1809" w:type="dxa"/>
            <w:shd w:val="clear" w:color="auto" w:fill="FBFBFB"/>
          </w:tcPr>
          <w:p w14:paraId="66AE8654" w14:textId="77777777" w:rsidR="00A72FD3" w:rsidRPr="003A0C40" w:rsidRDefault="00A72FD3" w:rsidP="00764BC4">
            <w:pPr>
              <w:rPr>
                <w:rStyle w:val="normaltextrun"/>
                <w:rFonts w:ascii="Verdana" w:hAnsi="Verdana" w:cs="Times New Roman"/>
                <w:color w:val="000000" w:themeColor="text1"/>
                <w:sz w:val="18"/>
                <w:szCs w:val="18"/>
              </w:rPr>
            </w:pPr>
          </w:p>
        </w:tc>
        <w:tc>
          <w:tcPr>
            <w:tcW w:w="1808" w:type="dxa"/>
            <w:shd w:val="clear" w:color="auto" w:fill="FBFBFB"/>
          </w:tcPr>
          <w:p w14:paraId="50642134" w14:textId="77777777" w:rsidR="00A72FD3" w:rsidRPr="003A0C40" w:rsidRDefault="00A72FD3" w:rsidP="00764BC4">
            <w:pPr>
              <w:rPr>
                <w:rStyle w:val="normaltextrun"/>
                <w:rFonts w:ascii="Verdana" w:hAnsi="Verdana" w:cs="Times New Roman"/>
                <w:color w:val="000000" w:themeColor="text1"/>
                <w:sz w:val="18"/>
                <w:szCs w:val="18"/>
              </w:rPr>
            </w:pPr>
          </w:p>
        </w:tc>
        <w:tc>
          <w:tcPr>
            <w:tcW w:w="1809" w:type="dxa"/>
            <w:shd w:val="clear" w:color="auto" w:fill="FBFBFB"/>
          </w:tcPr>
          <w:p w14:paraId="2C5A95D1" w14:textId="77777777" w:rsidR="00A72FD3" w:rsidRPr="003A0C40" w:rsidRDefault="00A72FD3" w:rsidP="00764BC4">
            <w:pPr>
              <w:rPr>
                <w:rStyle w:val="normaltextrun"/>
                <w:rFonts w:ascii="Verdana" w:hAnsi="Verdana" w:cs="Times New Roman"/>
                <w:color w:val="000000" w:themeColor="text1"/>
                <w:sz w:val="18"/>
                <w:szCs w:val="18"/>
              </w:rPr>
            </w:pPr>
          </w:p>
        </w:tc>
      </w:tr>
    </w:tbl>
    <w:p w14:paraId="3AB272B3" w14:textId="4C5ED1B2" w:rsidR="000F27E5" w:rsidRPr="00E70F38" w:rsidRDefault="00600E68" w:rsidP="00364C76">
      <w:pPr>
        <w:pStyle w:val="Kop1"/>
        <w:numPr>
          <w:ilvl w:val="0"/>
          <w:numId w:val="46"/>
        </w:numPr>
        <w:autoSpaceDE w:val="0"/>
        <w:autoSpaceDN w:val="0"/>
        <w:adjustRightInd w:val="0"/>
        <w:spacing w:line="240" w:lineRule="exact"/>
        <w:ind w:left="567" w:hanging="567"/>
        <w:rPr>
          <w:rFonts w:ascii="Verdana" w:hAnsi="Verdana"/>
          <w:sz w:val="24"/>
          <w:szCs w:val="24"/>
        </w:rPr>
      </w:pPr>
      <w:bookmarkStart w:id="9" w:name="_Toc152315387"/>
      <w:bookmarkStart w:id="10" w:name="_Toc150930517"/>
      <w:r w:rsidRPr="00E70F38">
        <w:rPr>
          <w:rFonts w:ascii="Verdana" w:hAnsi="Verdana"/>
          <w:sz w:val="24"/>
          <w:szCs w:val="24"/>
        </w:rPr>
        <w:t xml:space="preserve">Plangebied </w:t>
      </w:r>
      <w:r w:rsidR="007539C0" w:rsidRPr="00E70F38">
        <w:rPr>
          <w:rFonts w:ascii="Verdana" w:hAnsi="Verdana"/>
          <w:sz w:val="24"/>
          <w:szCs w:val="24"/>
        </w:rPr>
        <w:t xml:space="preserve">en omvang </w:t>
      </w:r>
      <w:r w:rsidR="00E86C6A" w:rsidRPr="00E70F38">
        <w:rPr>
          <w:rFonts w:ascii="Verdana" w:hAnsi="Verdana"/>
          <w:sz w:val="24"/>
          <w:szCs w:val="24"/>
        </w:rPr>
        <w:t>warmtenetwerk glastuinbouw</w:t>
      </w:r>
      <w:bookmarkEnd w:id="9"/>
      <w:r w:rsidR="0013124F" w:rsidRPr="00E70F38">
        <w:rPr>
          <w:rFonts w:ascii="Verdana" w:hAnsi="Verdana"/>
          <w:sz w:val="24"/>
          <w:szCs w:val="24"/>
        </w:rPr>
        <w:t xml:space="preserve"> </w:t>
      </w:r>
      <w:bookmarkEnd w:id="10"/>
    </w:p>
    <w:p w14:paraId="7CC2856A" w14:textId="77777777" w:rsidR="002F5640" w:rsidRPr="002F5640" w:rsidRDefault="002F5640" w:rsidP="00E70F38">
      <w:pPr>
        <w:spacing w:after="0" w:line="240" w:lineRule="exact"/>
      </w:pPr>
    </w:p>
    <w:p w14:paraId="722F7B34" w14:textId="4542BE1B" w:rsidR="0089566B" w:rsidRPr="00E70F38" w:rsidRDefault="0089566B" w:rsidP="002A4C48">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Beschrijf</w:t>
      </w:r>
      <w:r w:rsidR="00600E68" w:rsidRPr="00E70F38">
        <w:rPr>
          <w:rFonts w:ascii="Verdana" w:hAnsi="Verdana" w:cs="CIDFont+F2"/>
          <w:color w:val="007BC7"/>
          <w:sz w:val="18"/>
          <w:szCs w:val="18"/>
        </w:rPr>
        <w:t xml:space="preserve"> het plangebied</w:t>
      </w:r>
      <w:r w:rsidR="008D0F4C" w:rsidRPr="00E70F38">
        <w:rPr>
          <w:rFonts w:ascii="Verdana" w:hAnsi="Verdana" w:cs="CIDFont+F2"/>
          <w:color w:val="007BC7"/>
          <w:sz w:val="18"/>
          <w:szCs w:val="18"/>
        </w:rPr>
        <w:t>. Dit is</w:t>
      </w:r>
      <w:r w:rsidR="00600E68" w:rsidRPr="00E70F38">
        <w:rPr>
          <w:rFonts w:ascii="Verdana" w:hAnsi="Verdana" w:cs="CIDFont+F2"/>
          <w:color w:val="007BC7"/>
          <w:sz w:val="18"/>
          <w:szCs w:val="18"/>
        </w:rPr>
        <w:t xml:space="preserve"> het aan te sluiten gebied</w:t>
      </w:r>
      <w:r w:rsidR="006E3C13" w:rsidRPr="00E70F38">
        <w:rPr>
          <w:rFonts w:ascii="Verdana" w:hAnsi="Verdana" w:cs="CIDFont+F2"/>
          <w:color w:val="007BC7"/>
          <w:sz w:val="18"/>
          <w:szCs w:val="18"/>
        </w:rPr>
        <w:t xml:space="preserve"> </w:t>
      </w:r>
      <w:r w:rsidR="00600E68" w:rsidRPr="00E70F38">
        <w:rPr>
          <w:rFonts w:ascii="Verdana" w:hAnsi="Verdana" w:cs="CIDFont+F2"/>
          <w:color w:val="007BC7"/>
          <w:sz w:val="18"/>
          <w:szCs w:val="18"/>
        </w:rPr>
        <w:t>(</w:t>
      </w:r>
      <w:r w:rsidR="003F44CF" w:rsidRPr="00E70F38">
        <w:rPr>
          <w:rFonts w:ascii="Verdana" w:hAnsi="Verdana" w:cs="CIDFont+F2"/>
          <w:color w:val="007BC7"/>
          <w:sz w:val="18"/>
          <w:szCs w:val="18"/>
        </w:rPr>
        <w:t>glastuinbouwgebied en eventueel aan te sluiten</w:t>
      </w:r>
      <w:r w:rsidR="00ED2827" w:rsidRPr="00E70F38">
        <w:rPr>
          <w:rFonts w:ascii="Verdana" w:hAnsi="Verdana" w:cs="CIDFont+F2"/>
          <w:color w:val="007BC7"/>
          <w:sz w:val="18"/>
          <w:szCs w:val="18"/>
        </w:rPr>
        <w:t xml:space="preserve"> niet</w:t>
      </w:r>
      <w:r w:rsidR="00433C1C" w:rsidRPr="00E70F38">
        <w:rPr>
          <w:rFonts w:ascii="Verdana" w:hAnsi="Verdana" w:cs="CIDFont+F2"/>
          <w:color w:val="007BC7"/>
          <w:sz w:val="18"/>
          <w:szCs w:val="18"/>
        </w:rPr>
        <w:t>-</w:t>
      </w:r>
      <w:r w:rsidR="00ED2827" w:rsidRPr="00E70F38">
        <w:rPr>
          <w:rFonts w:ascii="Verdana" w:hAnsi="Verdana" w:cs="CIDFont+F2"/>
          <w:color w:val="007BC7"/>
          <w:sz w:val="18"/>
          <w:szCs w:val="18"/>
        </w:rPr>
        <w:t>glastuinbouwgebied</w:t>
      </w:r>
      <w:r w:rsidR="003F44CF" w:rsidRPr="00E70F38">
        <w:rPr>
          <w:rFonts w:ascii="Verdana" w:hAnsi="Verdana" w:cs="CIDFont+F2"/>
          <w:color w:val="007BC7"/>
          <w:sz w:val="18"/>
          <w:szCs w:val="18"/>
        </w:rPr>
        <w:t>)</w:t>
      </w:r>
      <w:r w:rsidR="00EB1EA3" w:rsidRPr="00E70F38">
        <w:rPr>
          <w:rFonts w:ascii="Verdana" w:hAnsi="Verdana" w:cs="CIDFont+F2"/>
          <w:color w:val="007BC7"/>
          <w:sz w:val="18"/>
          <w:szCs w:val="18"/>
        </w:rPr>
        <w:t xml:space="preserve">. </w:t>
      </w:r>
      <w:r w:rsidR="00433C1C" w:rsidRPr="00E70F38">
        <w:rPr>
          <w:rFonts w:ascii="Verdana" w:hAnsi="Verdana" w:cs="CIDFont+F2"/>
          <w:color w:val="007BC7"/>
          <w:sz w:val="18"/>
          <w:szCs w:val="18"/>
        </w:rPr>
        <w:t>Denk hierbij aan de volgende zaken:</w:t>
      </w:r>
    </w:p>
    <w:p w14:paraId="6C3723B7" w14:textId="2C83F6F7" w:rsidR="00433C1C" w:rsidRPr="00E70F38" w:rsidRDefault="003F44CF" w:rsidP="002A4C48">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Stuur </w:t>
      </w:r>
      <w:r w:rsidR="00925812" w:rsidRPr="00E70F38">
        <w:rPr>
          <w:rFonts w:ascii="Verdana" w:hAnsi="Verdana" w:cs="CIDFont+F2"/>
          <w:color w:val="007BC7"/>
          <w:sz w:val="18"/>
          <w:szCs w:val="18"/>
        </w:rPr>
        <w:t xml:space="preserve">het meest recente bestemmingsplan van het gebied </w:t>
      </w:r>
      <w:r w:rsidR="00433C1C" w:rsidRPr="00E70F38">
        <w:rPr>
          <w:rFonts w:ascii="Verdana" w:hAnsi="Verdana" w:cs="CIDFont+F2"/>
          <w:color w:val="007BC7"/>
          <w:sz w:val="18"/>
          <w:szCs w:val="18"/>
        </w:rPr>
        <w:t xml:space="preserve">mee met uw aanvraag. Noteer hierbij </w:t>
      </w:r>
      <w:r w:rsidR="00925812" w:rsidRPr="00E70F38">
        <w:rPr>
          <w:rFonts w:ascii="Verdana" w:hAnsi="Verdana" w:cs="CIDFont+F2"/>
          <w:color w:val="007BC7"/>
          <w:sz w:val="18"/>
          <w:szCs w:val="18"/>
        </w:rPr>
        <w:t>alle relevante informatie voor dit gebied</w:t>
      </w:r>
      <w:r w:rsidR="00433C1C" w:rsidRPr="00E70F38">
        <w:rPr>
          <w:rFonts w:ascii="Verdana" w:hAnsi="Verdana" w:cs="CIDFont+F2"/>
          <w:color w:val="007BC7"/>
          <w:sz w:val="18"/>
          <w:szCs w:val="18"/>
        </w:rPr>
        <w:t>:</w:t>
      </w:r>
    </w:p>
    <w:p w14:paraId="6ABE70CC" w14:textId="5DA61D72" w:rsidR="00433C1C" w:rsidRPr="00E70F38" w:rsidRDefault="00433C1C" w:rsidP="00433C1C">
      <w:pPr>
        <w:pStyle w:val="Lijstalinea"/>
        <w:numPr>
          <w:ilvl w:val="1"/>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e</w:t>
      </w:r>
      <w:r w:rsidR="00784B55" w:rsidRPr="00E70F38">
        <w:rPr>
          <w:rFonts w:ascii="Verdana" w:hAnsi="Verdana" w:cs="CIDFont+F2"/>
          <w:color w:val="007BC7"/>
          <w:sz w:val="18"/>
          <w:szCs w:val="18"/>
        </w:rPr>
        <w:t xml:space="preserve">en goede afbakening </w:t>
      </w:r>
      <w:r w:rsidRPr="00E70F38">
        <w:rPr>
          <w:rFonts w:ascii="Verdana" w:hAnsi="Verdana" w:cs="CIDFont+F2"/>
          <w:color w:val="007BC7"/>
          <w:sz w:val="18"/>
          <w:szCs w:val="18"/>
        </w:rPr>
        <w:t xml:space="preserve">van de </w:t>
      </w:r>
      <w:r w:rsidR="00784B55" w:rsidRPr="00E70F38">
        <w:rPr>
          <w:rFonts w:ascii="Verdana" w:hAnsi="Verdana" w:cs="CIDFont+F2"/>
          <w:color w:val="007BC7"/>
          <w:sz w:val="18"/>
          <w:szCs w:val="18"/>
        </w:rPr>
        <w:t>bestemming glastuinbouw versus andere bestemmingen</w:t>
      </w:r>
      <w:r w:rsidRPr="00E70F38">
        <w:rPr>
          <w:rFonts w:ascii="Verdana" w:hAnsi="Verdana" w:cs="CIDFont+F2"/>
          <w:color w:val="007BC7"/>
          <w:sz w:val="18"/>
          <w:szCs w:val="18"/>
        </w:rPr>
        <w:t>;</w:t>
      </w:r>
    </w:p>
    <w:p w14:paraId="5A24421A" w14:textId="7AD36A86" w:rsidR="00433C1C" w:rsidRPr="00E70F38" w:rsidRDefault="00433C1C" w:rsidP="00433C1C">
      <w:pPr>
        <w:pStyle w:val="Lijstalinea"/>
        <w:numPr>
          <w:ilvl w:val="1"/>
          <w:numId w:val="18"/>
        </w:numPr>
        <w:autoSpaceDE w:val="0"/>
        <w:autoSpaceDN w:val="0"/>
        <w:adjustRightInd w:val="0"/>
        <w:spacing w:after="0" w:line="240" w:lineRule="exact"/>
        <w:rPr>
          <w:rFonts w:ascii="Verdana" w:hAnsi="Verdana" w:cs="CIDFont+F2"/>
          <w:color w:val="007BC7"/>
          <w:sz w:val="18"/>
          <w:szCs w:val="18"/>
        </w:rPr>
      </w:pPr>
      <w:r w:rsidRPr="339D4C26">
        <w:rPr>
          <w:rFonts w:ascii="Verdana" w:hAnsi="Verdana" w:cs="CIDFont+F2"/>
          <w:color w:val="007BC7"/>
          <w:sz w:val="18"/>
          <w:szCs w:val="18"/>
        </w:rPr>
        <w:t>s</w:t>
      </w:r>
      <w:r w:rsidR="00784B55" w:rsidRPr="339D4C26">
        <w:rPr>
          <w:rFonts w:ascii="Verdana" w:hAnsi="Verdana" w:cs="CIDFont+F2"/>
          <w:color w:val="007BC7"/>
          <w:sz w:val="18"/>
          <w:szCs w:val="18"/>
        </w:rPr>
        <w:t xml:space="preserve">chets </w:t>
      </w:r>
      <w:r w:rsidR="003F44CF" w:rsidRPr="339D4C26">
        <w:rPr>
          <w:rFonts w:ascii="Verdana" w:hAnsi="Verdana" w:cs="CIDFont+F2"/>
          <w:color w:val="007BC7"/>
          <w:sz w:val="18"/>
          <w:szCs w:val="18"/>
        </w:rPr>
        <w:t xml:space="preserve">de </w:t>
      </w:r>
      <w:r w:rsidR="00784B55" w:rsidRPr="339D4C26">
        <w:rPr>
          <w:rFonts w:ascii="Verdana" w:hAnsi="Verdana" w:cs="CIDFont+F2"/>
          <w:color w:val="007BC7"/>
          <w:sz w:val="18"/>
          <w:szCs w:val="18"/>
        </w:rPr>
        <w:t xml:space="preserve">richting </w:t>
      </w:r>
      <w:r w:rsidR="003F44CF" w:rsidRPr="339D4C26">
        <w:rPr>
          <w:rFonts w:ascii="Verdana" w:hAnsi="Verdana" w:cs="CIDFont+F2"/>
          <w:color w:val="007BC7"/>
          <w:sz w:val="18"/>
          <w:szCs w:val="18"/>
        </w:rPr>
        <w:t xml:space="preserve">van de </w:t>
      </w:r>
      <w:r w:rsidR="00784B55" w:rsidRPr="339D4C26">
        <w:rPr>
          <w:rFonts w:ascii="Verdana" w:hAnsi="Verdana" w:cs="CIDFont+F2"/>
          <w:color w:val="007BC7"/>
          <w:sz w:val="18"/>
          <w:szCs w:val="18"/>
        </w:rPr>
        <w:t>toekomst</w:t>
      </w:r>
      <w:r w:rsidR="003F44CF" w:rsidRPr="339D4C26">
        <w:rPr>
          <w:rFonts w:ascii="Verdana" w:hAnsi="Verdana" w:cs="CIDFont+F2"/>
          <w:color w:val="007BC7"/>
          <w:sz w:val="18"/>
          <w:szCs w:val="18"/>
        </w:rPr>
        <w:t>ige</w:t>
      </w:r>
      <w:r w:rsidR="00784B55" w:rsidRPr="339D4C26">
        <w:rPr>
          <w:rFonts w:ascii="Verdana" w:hAnsi="Verdana" w:cs="CIDFont+F2"/>
          <w:color w:val="007BC7"/>
          <w:sz w:val="18"/>
          <w:szCs w:val="18"/>
        </w:rPr>
        <w:t xml:space="preserve"> bestemming </w:t>
      </w:r>
      <w:r w:rsidRPr="339D4C26">
        <w:rPr>
          <w:rFonts w:ascii="Verdana" w:hAnsi="Verdana" w:cs="CIDFont+F2"/>
          <w:color w:val="007BC7"/>
          <w:sz w:val="18"/>
          <w:szCs w:val="18"/>
        </w:rPr>
        <w:t xml:space="preserve">voor </w:t>
      </w:r>
      <w:r w:rsidR="00784B55" w:rsidRPr="339D4C26">
        <w:rPr>
          <w:rFonts w:ascii="Verdana" w:hAnsi="Verdana" w:cs="CIDFont+F2"/>
          <w:color w:val="007BC7"/>
          <w:sz w:val="18"/>
          <w:szCs w:val="18"/>
        </w:rPr>
        <w:t>glastuinbouw in het plangebied</w:t>
      </w:r>
    </w:p>
    <w:p w14:paraId="372B481F" w14:textId="1CD29402" w:rsidR="0089566B" w:rsidRPr="00E70F38" w:rsidRDefault="00784B55" w:rsidP="0074096C">
      <w:pPr>
        <w:pStyle w:val="Lijstalinea"/>
        <w:numPr>
          <w:ilvl w:val="1"/>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is het gebied </w:t>
      </w:r>
      <w:r w:rsidR="00A01F10" w:rsidRPr="00E70F38">
        <w:rPr>
          <w:rFonts w:ascii="Verdana" w:hAnsi="Verdana" w:cs="CIDFont+F2"/>
          <w:color w:val="007BC7"/>
          <w:sz w:val="18"/>
          <w:szCs w:val="18"/>
        </w:rPr>
        <w:t>be</w:t>
      </w:r>
      <w:r w:rsidR="00F751A2" w:rsidRPr="00E70F38">
        <w:rPr>
          <w:rFonts w:ascii="Verdana" w:hAnsi="Verdana" w:cs="CIDFont+F2"/>
          <w:color w:val="007BC7"/>
          <w:sz w:val="18"/>
          <w:szCs w:val="18"/>
        </w:rPr>
        <w:t>stemd</w:t>
      </w:r>
      <w:r w:rsidR="00A01F10" w:rsidRPr="00E70F38">
        <w:rPr>
          <w:rFonts w:ascii="Verdana" w:hAnsi="Verdana" w:cs="CIDFont+F2"/>
          <w:color w:val="007BC7"/>
          <w:sz w:val="18"/>
          <w:szCs w:val="18"/>
        </w:rPr>
        <w:t xml:space="preserve"> </w:t>
      </w:r>
      <w:r w:rsidRPr="00E70F38">
        <w:rPr>
          <w:rFonts w:ascii="Verdana" w:hAnsi="Verdana" w:cs="CIDFont+F2"/>
          <w:color w:val="007BC7"/>
          <w:sz w:val="18"/>
          <w:szCs w:val="18"/>
        </w:rPr>
        <w:t xml:space="preserve">voor uitbreiding woningbouw, </w:t>
      </w:r>
      <w:r w:rsidR="00BA4A88" w:rsidRPr="00E70F38">
        <w:rPr>
          <w:rFonts w:ascii="Verdana" w:hAnsi="Verdana" w:cs="CIDFont+F2"/>
          <w:color w:val="007BC7"/>
          <w:sz w:val="18"/>
          <w:szCs w:val="18"/>
        </w:rPr>
        <w:t xml:space="preserve">als </w:t>
      </w:r>
      <w:r w:rsidRPr="00E70F38">
        <w:rPr>
          <w:rFonts w:ascii="Verdana" w:hAnsi="Verdana" w:cs="CIDFont+F2"/>
          <w:color w:val="007BC7"/>
          <w:sz w:val="18"/>
          <w:szCs w:val="18"/>
        </w:rPr>
        <w:t xml:space="preserve">bedrijventerrein of </w:t>
      </w:r>
      <w:r w:rsidR="00BD1BE9" w:rsidRPr="00E70F38">
        <w:rPr>
          <w:rFonts w:ascii="Verdana" w:hAnsi="Verdana" w:cs="CIDFont+F2"/>
          <w:color w:val="007BC7"/>
          <w:sz w:val="18"/>
          <w:szCs w:val="18"/>
        </w:rPr>
        <w:t xml:space="preserve">als </w:t>
      </w:r>
      <w:r w:rsidRPr="00E70F38">
        <w:rPr>
          <w:rFonts w:ascii="Verdana" w:hAnsi="Verdana" w:cs="CIDFont+F2"/>
          <w:color w:val="007BC7"/>
          <w:sz w:val="18"/>
          <w:szCs w:val="18"/>
        </w:rPr>
        <w:t xml:space="preserve">sportpark, </w:t>
      </w:r>
      <w:proofErr w:type="spellStart"/>
      <w:r w:rsidRPr="00E70F38">
        <w:rPr>
          <w:rFonts w:ascii="Verdana" w:hAnsi="Verdana" w:cs="CIDFont+F2"/>
          <w:color w:val="007BC7"/>
          <w:sz w:val="18"/>
          <w:szCs w:val="18"/>
        </w:rPr>
        <w:t>etc</w:t>
      </w:r>
      <w:r w:rsidR="00433C1C" w:rsidRPr="00E70F38">
        <w:rPr>
          <w:rFonts w:ascii="Verdana" w:hAnsi="Verdana" w:cs="CIDFont+F2"/>
          <w:color w:val="007BC7"/>
          <w:sz w:val="18"/>
          <w:szCs w:val="18"/>
        </w:rPr>
        <w:t>etera</w:t>
      </w:r>
      <w:proofErr w:type="spellEnd"/>
      <w:r w:rsidR="00433C1C" w:rsidRPr="00E70F38">
        <w:rPr>
          <w:rFonts w:ascii="Verdana" w:hAnsi="Verdana" w:cs="CIDFont+F2"/>
          <w:color w:val="007BC7"/>
          <w:sz w:val="18"/>
          <w:szCs w:val="18"/>
        </w:rPr>
        <w:t>.</w:t>
      </w:r>
    </w:p>
    <w:p w14:paraId="0DABE1CA" w14:textId="688817E6" w:rsidR="001D5C4E" w:rsidRPr="00E70F38" w:rsidRDefault="003E292A" w:rsidP="002A4C48">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Omschrijf</w:t>
      </w:r>
      <w:r w:rsidR="001D5C4E" w:rsidRPr="00E70F38">
        <w:rPr>
          <w:rFonts w:ascii="Verdana" w:hAnsi="Verdana" w:cs="CIDFont+F2"/>
          <w:color w:val="007BC7"/>
          <w:sz w:val="18"/>
          <w:szCs w:val="18"/>
        </w:rPr>
        <w:t xml:space="preserve"> het gebied</w:t>
      </w:r>
      <w:r w:rsidR="00433C1C" w:rsidRPr="00E70F38">
        <w:rPr>
          <w:rFonts w:ascii="Verdana" w:hAnsi="Verdana" w:cs="CIDFont+F2"/>
          <w:color w:val="007BC7"/>
          <w:sz w:val="18"/>
          <w:szCs w:val="18"/>
        </w:rPr>
        <w:t>:</w:t>
      </w:r>
      <w:r w:rsidR="001D5C4E" w:rsidRPr="00E70F38">
        <w:rPr>
          <w:rFonts w:ascii="Verdana" w:hAnsi="Verdana" w:cs="CIDFont+F2"/>
          <w:color w:val="007BC7"/>
          <w:sz w:val="18"/>
          <w:szCs w:val="18"/>
        </w:rPr>
        <w:t xml:space="preserve"> </w:t>
      </w:r>
      <w:r w:rsidR="00433C1C" w:rsidRPr="00E70F38">
        <w:rPr>
          <w:rFonts w:ascii="Verdana" w:hAnsi="Verdana" w:cs="CIDFont+F2"/>
          <w:color w:val="007BC7"/>
          <w:sz w:val="18"/>
          <w:szCs w:val="18"/>
        </w:rPr>
        <w:t xml:space="preserve">de </w:t>
      </w:r>
      <w:r w:rsidR="001D5C4E" w:rsidRPr="00E70F38">
        <w:rPr>
          <w:rFonts w:ascii="Verdana" w:hAnsi="Verdana" w:cs="CIDFont+F2"/>
          <w:color w:val="007BC7"/>
          <w:sz w:val="18"/>
          <w:szCs w:val="18"/>
        </w:rPr>
        <w:t>bebouwingsgraad, verhardingen, wegen, watergangen,</w:t>
      </w:r>
      <w:r w:rsidR="009A2402" w:rsidRPr="00E70F38">
        <w:rPr>
          <w:rFonts w:ascii="Verdana" w:hAnsi="Verdana" w:cs="CIDFont+F2"/>
          <w:color w:val="007BC7"/>
          <w:sz w:val="18"/>
          <w:szCs w:val="18"/>
        </w:rPr>
        <w:t xml:space="preserve"> dijklichamen,</w:t>
      </w:r>
      <w:r w:rsidR="001D5C4E" w:rsidRPr="00E70F38">
        <w:rPr>
          <w:rFonts w:ascii="Verdana" w:hAnsi="Verdana" w:cs="CIDFont+F2"/>
          <w:color w:val="007BC7"/>
          <w:sz w:val="18"/>
          <w:szCs w:val="18"/>
        </w:rPr>
        <w:t xml:space="preserve"> landbouwgronden, </w:t>
      </w:r>
      <w:proofErr w:type="spellStart"/>
      <w:r w:rsidR="00B320AB" w:rsidRPr="00E70F38">
        <w:rPr>
          <w:rFonts w:ascii="Verdana" w:hAnsi="Verdana" w:cs="CIDFont+F2"/>
          <w:color w:val="007BC7"/>
          <w:sz w:val="18"/>
          <w:szCs w:val="18"/>
        </w:rPr>
        <w:t>etcetera</w:t>
      </w:r>
      <w:proofErr w:type="spellEnd"/>
      <w:r w:rsidR="00433C1C" w:rsidRPr="00E70F38">
        <w:rPr>
          <w:rFonts w:ascii="Verdana" w:hAnsi="Verdana" w:cs="CIDFont+F2"/>
          <w:color w:val="007BC7"/>
          <w:sz w:val="18"/>
          <w:szCs w:val="18"/>
        </w:rPr>
        <w:t>. Deel hierbij</w:t>
      </w:r>
      <w:r w:rsidR="001D5C4E" w:rsidRPr="00E70F38">
        <w:rPr>
          <w:rFonts w:ascii="Verdana" w:hAnsi="Verdana" w:cs="CIDFont+F2"/>
          <w:color w:val="007BC7"/>
          <w:sz w:val="18"/>
          <w:szCs w:val="18"/>
        </w:rPr>
        <w:t xml:space="preserve"> </w:t>
      </w:r>
      <w:r w:rsidR="00433C1C" w:rsidRPr="00E70F38">
        <w:rPr>
          <w:rFonts w:ascii="Verdana" w:hAnsi="Verdana" w:cs="CIDFont+F2"/>
          <w:color w:val="007BC7"/>
          <w:sz w:val="18"/>
          <w:szCs w:val="18"/>
        </w:rPr>
        <w:t xml:space="preserve">een </w:t>
      </w:r>
      <w:r w:rsidR="00840547" w:rsidRPr="00E70F38">
        <w:rPr>
          <w:rFonts w:ascii="Verdana" w:hAnsi="Verdana" w:cs="CIDFont+F2"/>
          <w:color w:val="007BC7"/>
          <w:sz w:val="18"/>
          <w:szCs w:val="18"/>
        </w:rPr>
        <w:t xml:space="preserve">kaart waarin dit staat aangeven en </w:t>
      </w:r>
      <w:r w:rsidR="00433C1C" w:rsidRPr="00E70F38">
        <w:rPr>
          <w:rFonts w:ascii="Verdana" w:hAnsi="Verdana" w:cs="CIDFont+F2"/>
          <w:color w:val="007BC7"/>
          <w:sz w:val="18"/>
          <w:szCs w:val="18"/>
        </w:rPr>
        <w:t xml:space="preserve">een </w:t>
      </w:r>
      <w:r w:rsidR="00840547" w:rsidRPr="00E70F38">
        <w:rPr>
          <w:rFonts w:ascii="Verdana" w:hAnsi="Verdana" w:cs="CIDFont+F2"/>
          <w:color w:val="007BC7"/>
          <w:sz w:val="18"/>
          <w:szCs w:val="18"/>
        </w:rPr>
        <w:t>afbeelding</w:t>
      </w:r>
      <w:r w:rsidR="00433C1C" w:rsidRPr="00E70F38">
        <w:rPr>
          <w:rFonts w:ascii="Verdana" w:hAnsi="Verdana" w:cs="CIDFont+F2"/>
          <w:color w:val="007BC7"/>
          <w:sz w:val="18"/>
          <w:szCs w:val="18"/>
        </w:rPr>
        <w:t>,</w:t>
      </w:r>
      <w:r w:rsidR="00840547" w:rsidRPr="00E70F38">
        <w:rPr>
          <w:rFonts w:ascii="Verdana" w:hAnsi="Verdana" w:cs="CIDFont+F2"/>
          <w:color w:val="007BC7"/>
          <w:sz w:val="18"/>
          <w:szCs w:val="18"/>
        </w:rPr>
        <w:t xml:space="preserve"> bijvoorbeeld van Google </w:t>
      </w:r>
      <w:proofErr w:type="spellStart"/>
      <w:r w:rsidR="00840547" w:rsidRPr="00E70F38">
        <w:rPr>
          <w:rFonts w:ascii="Verdana" w:hAnsi="Verdana" w:cs="CIDFont+F2"/>
          <w:color w:val="007BC7"/>
          <w:sz w:val="18"/>
          <w:szCs w:val="18"/>
        </w:rPr>
        <w:t>Maps</w:t>
      </w:r>
      <w:proofErr w:type="spellEnd"/>
      <w:r w:rsidR="00840547" w:rsidRPr="00E70F38">
        <w:rPr>
          <w:rFonts w:ascii="Verdana" w:hAnsi="Verdana" w:cs="CIDFont+F2"/>
          <w:color w:val="007BC7"/>
          <w:sz w:val="18"/>
          <w:szCs w:val="18"/>
        </w:rPr>
        <w:t>.</w:t>
      </w:r>
    </w:p>
    <w:p w14:paraId="22F64164" w14:textId="2A9A6927" w:rsidR="00B84C73" w:rsidRPr="00E70F38" w:rsidRDefault="004808EF" w:rsidP="002A4C48">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Wat is de gemiddelde bedrijfsgro</w:t>
      </w:r>
      <w:r w:rsidR="00433C1C" w:rsidRPr="00E70F38">
        <w:rPr>
          <w:rFonts w:ascii="Verdana" w:hAnsi="Verdana" w:cs="CIDFont+F2"/>
          <w:color w:val="007BC7"/>
          <w:sz w:val="18"/>
          <w:szCs w:val="18"/>
        </w:rPr>
        <w:t>ot</w:t>
      </w:r>
      <w:r w:rsidRPr="00E70F38">
        <w:rPr>
          <w:rFonts w:ascii="Verdana" w:hAnsi="Verdana" w:cs="CIDFont+F2"/>
          <w:color w:val="007BC7"/>
          <w:sz w:val="18"/>
          <w:szCs w:val="18"/>
        </w:rPr>
        <w:t>te</w:t>
      </w:r>
      <w:r w:rsidR="00925812" w:rsidRPr="00E70F38">
        <w:rPr>
          <w:rFonts w:ascii="Verdana" w:hAnsi="Verdana" w:cs="CIDFont+F2"/>
          <w:color w:val="007BC7"/>
          <w:sz w:val="18"/>
          <w:szCs w:val="18"/>
        </w:rPr>
        <w:t xml:space="preserve"> en</w:t>
      </w:r>
      <w:r w:rsidR="002158EE" w:rsidRPr="00E70F38">
        <w:rPr>
          <w:rFonts w:ascii="Verdana" w:hAnsi="Verdana" w:cs="CIDFont+F2"/>
          <w:color w:val="007BC7"/>
          <w:sz w:val="18"/>
          <w:szCs w:val="18"/>
        </w:rPr>
        <w:t xml:space="preserve"> </w:t>
      </w:r>
      <w:r w:rsidR="00433C1C" w:rsidRPr="00E70F38">
        <w:rPr>
          <w:rFonts w:ascii="Verdana" w:hAnsi="Verdana" w:cs="CIDFont+F2"/>
          <w:color w:val="007BC7"/>
          <w:sz w:val="18"/>
          <w:szCs w:val="18"/>
        </w:rPr>
        <w:t xml:space="preserve">de </w:t>
      </w:r>
      <w:r w:rsidR="002158EE" w:rsidRPr="00E70F38">
        <w:rPr>
          <w:rFonts w:ascii="Verdana" w:hAnsi="Verdana" w:cs="CIDFont+F2"/>
          <w:color w:val="007BC7"/>
          <w:sz w:val="18"/>
          <w:szCs w:val="18"/>
        </w:rPr>
        <w:t>leeftijd van de opstanden</w:t>
      </w:r>
      <w:r w:rsidR="00925812" w:rsidRPr="00E70F38">
        <w:rPr>
          <w:rFonts w:ascii="Verdana" w:hAnsi="Verdana" w:cs="CIDFont+F2"/>
          <w:color w:val="007BC7"/>
          <w:sz w:val="18"/>
          <w:szCs w:val="18"/>
        </w:rPr>
        <w:t xml:space="preserve">? </w:t>
      </w:r>
      <w:r w:rsidR="003E292A" w:rsidRPr="00E70F38">
        <w:rPr>
          <w:rFonts w:ascii="Verdana" w:hAnsi="Verdana" w:cs="CIDFont+F2"/>
          <w:color w:val="007BC7"/>
          <w:sz w:val="18"/>
          <w:szCs w:val="18"/>
        </w:rPr>
        <w:t>Geef</w:t>
      </w:r>
      <w:r w:rsidR="00B84C73" w:rsidRPr="00E70F38">
        <w:rPr>
          <w:rFonts w:ascii="Verdana" w:hAnsi="Verdana" w:cs="CIDFont+F2"/>
          <w:color w:val="007BC7"/>
          <w:sz w:val="18"/>
          <w:szCs w:val="18"/>
        </w:rPr>
        <w:t xml:space="preserve"> een inschatting</w:t>
      </w:r>
      <w:r w:rsidR="003E292A" w:rsidRPr="00E70F38">
        <w:rPr>
          <w:rFonts w:ascii="Verdana" w:hAnsi="Verdana" w:cs="CIDFont+F2"/>
          <w:color w:val="007BC7"/>
          <w:sz w:val="18"/>
          <w:szCs w:val="18"/>
        </w:rPr>
        <w:t xml:space="preserve"> </w:t>
      </w:r>
      <w:r w:rsidR="00B84C73" w:rsidRPr="00E70F38">
        <w:rPr>
          <w:rFonts w:ascii="Verdana" w:hAnsi="Verdana" w:cs="CIDFont+F2"/>
          <w:color w:val="007BC7"/>
          <w:sz w:val="18"/>
          <w:szCs w:val="18"/>
        </w:rPr>
        <w:t xml:space="preserve">van de totale warmte aansluitcapaciteit en </w:t>
      </w:r>
      <w:r w:rsidR="00433C1C" w:rsidRPr="00E70F38">
        <w:rPr>
          <w:rFonts w:ascii="Verdana" w:hAnsi="Verdana" w:cs="CIDFont+F2"/>
          <w:color w:val="007BC7"/>
          <w:sz w:val="18"/>
          <w:szCs w:val="18"/>
        </w:rPr>
        <w:t xml:space="preserve">de </w:t>
      </w:r>
      <w:r w:rsidR="00B84C73" w:rsidRPr="00E70F38">
        <w:rPr>
          <w:rFonts w:ascii="Verdana" w:hAnsi="Verdana" w:cs="CIDFont+F2"/>
          <w:color w:val="007BC7"/>
          <w:sz w:val="18"/>
          <w:szCs w:val="18"/>
        </w:rPr>
        <w:t>warmtevraag van het gehele glastuinbouwgebied</w:t>
      </w:r>
      <w:r w:rsidR="00313E3B" w:rsidRPr="00E70F38">
        <w:rPr>
          <w:rFonts w:ascii="Verdana" w:hAnsi="Verdana" w:cs="CIDFont+F2"/>
          <w:color w:val="007BC7"/>
          <w:sz w:val="18"/>
          <w:szCs w:val="18"/>
        </w:rPr>
        <w:t>.</w:t>
      </w:r>
      <w:r w:rsidR="00B84C73" w:rsidRPr="00E70F38">
        <w:rPr>
          <w:rFonts w:ascii="Verdana" w:hAnsi="Verdana" w:cs="CIDFont+F2"/>
          <w:color w:val="007BC7"/>
          <w:sz w:val="18"/>
          <w:szCs w:val="18"/>
        </w:rPr>
        <w:t xml:space="preserve"> </w:t>
      </w:r>
    </w:p>
    <w:p w14:paraId="27FFEE38" w14:textId="2767A38F" w:rsidR="000B4840" w:rsidRPr="00E70F38" w:rsidRDefault="00433C1C" w:rsidP="00433C1C">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Wat is de bronnenstrategie na oplevering van het warmtenetwerk? </w:t>
      </w:r>
      <w:r w:rsidR="00CB2D22" w:rsidRPr="00E70F38">
        <w:rPr>
          <w:rFonts w:ascii="Verdana" w:hAnsi="Verdana" w:cs="CIDFont+F2"/>
          <w:color w:val="007BC7"/>
          <w:sz w:val="18"/>
          <w:szCs w:val="18"/>
        </w:rPr>
        <w:t>De toekomstige bronnen kunt u vermelden in hoofdstuk 10 opschaling.</w:t>
      </w:r>
    </w:p>
    <w:p w14:paraId="19646A58" w14:textId="307A095D" w:rsidR="0089566B" w:rsidRPr="00E70F38" w:rsidRDefault="003E292A" w:rsidP="002A4C48">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Geef </w:t>
      </w:r>
      <w:r w:rsidR="002158EE" w:rsidRPr="00E70F38">
        <w:rPr>
          <w:rFonts w:ascii="Verdana" w:hAnsi="Verdana" w:cs="CIDFont+F2"/>
          <w:color w:val="007BC7"/>
          <w:sz w:val="18"/>
          <w:szCs w:val="18"/>
        </w:rPr>
        <w:t>een overzicht met</w:t>
      </w:r>
      <w:r w:rsidR="00083F05" w:rsidRPr="00E70F38">
        <w:rPr>
          <w:rFonts w:ascii="Verdana" w:hAnsi="Verdana" w:cs="CIDFont+F2"/>
          <w:color w:val="007BC7"/>
          <w:sz w:val="18"/>
          <w:szCs w:val="18"/>
        </w:rPr>
        <w:t xml:space="preserve"> </w:t>
      </w:r>
      <w:r w:rsidR="00B12A75" w:rsidRPr="00E70F38">
        <w:rPr>
          <w:rFonts w:ascii="Verdana" w:hAnsi="Verdana" w:cs="CIDFont+F2"/>
          <w:color w:val="007BC7"/>
          <w:sz w:val="18"/>
          <w:szCs w:val="18"/>
        </w:rPr>
        <w:t>aan te sluiten</w:t>
      </w:r>
      <w:r w:rsidR="00083F05" w:rsidRPr="00E70F38">
        <w:rPr>
          <w:rFonts w:ascii="Verdana" w:hAnsi="Verdana" w:cs="CIDFont+F2"/>
          <w:color w:val="007BC7"/>
          <w:sz w:val="18"/>
          <w:szCs w:val="18"/>
        </w:rPr>
        <w:t xml:space="preserve"> </w:t>
      </w:r>
      <w:r w:rsidR="002158EE" w:rsidRPr="00E70F38">
        <w:rPr>
          <w:rFonts w:ascii="Verdana" w:hAnsi="Verdana" w:cs="CIDFont+F2"/>
          <w:color w:val="007BC7"/>
          <w:sz w:val="18"/>
          <w:szCs w:val="18"/>
        </w:rPr>
        <w:t>glastuinbouw</w:t>
      </w:r>
      <w:r w:rsidR="00083F05" w:rsidRPr="00E70F38">
        <w:rPr>
          <w:rFonts w:ascii="Verdana" w:hAnsi="Verdana" w:cs="CIDFont+F2"/>
          <w:color w:val="007BC7"/>
          <w:sz w:val="18"/>
          <w:szCs w:val="18"/>
        </w:rPr>
        <w:t>ondernemingen</w:t>
      </w:r>
      <w:r w:rsidR="002158EE" w:rsidRPr="00E70F38">
        <w:rPr>
          <w:rFonts w:ascii="Verdana" w:hAnsi="Verdana" w:cs="CIDFont+F2"/>
          <w:color w:val="007BC7"/>
          <w:sz w:val="18"/>
          <w:szCs w:val="18"/>
        </w:rPr>
        <w:t xml:space="preserve"> met bedrijfsgr</w:t>
      </w:r>
      <w:r w:rsidR="00204D47" w:rsidRPr="00E70F38">
        <w:rPr>
          <w:rFonts w:ascii="Verdana" w:hAnsi="Verdana" w:cs="CIDFont+F2"/>
          <w:color w:val="007BC7"/>
          <w:sz w:val="18"/>
          <w:szCs w:val="18"/>
        </w:rPr>
        <w:t>o</w:t>
      </w:r>
      <w:r w:rsidR="002158EE" w:rsidRPr="00E70F38">
        <w:rPr>
          <w:rFonts w:ascii="Verdana" w:hAnsi="Verdana" w:cs="CIDFont+F2"/>
          <w:color w:val="007BC7"/>
          <w:sz w:val="18"/>
          <w:szCs w:val="18"/>
        </w:rPr>
        <w:t>o</w:t>
      </w:r>
      <w:r w:rsidR="00204D47" w:rsidRPr="00E70F38">
        <w:rPr>
          <w:rFonts w:ascii="Verdana" w:hAnsi="Verdana" w:cs="CIDFont+F2"/>
          <w:color w:val="007BC7"/>
          <w:sz w:val="18"/>
          <w:szCs w:val="18"/>
        </w:rPr>
        <w:t>t</w:t>
      </w:r>
      <w:r w:rsidR="002158EE" w:rsidRPr="00E70F38">
        <w:rPr>
          <w:rFonts w:ascii="Verdana" w:hAnsi="Verdana" w:cs="CIDFont+F2"/>
          <w:color w:val="007BC7"/>
          <w:sz w:val="18"/>
          <w:szCs w:val="18"/>
        </w:rPr>
        <w:t>te</w:t>
      </w:r>
      <w:r w:rsidR="00354AF1" w:rsidRPr="00E70F38">
        <w:rPr>
          <w:rFonts w:ascii="Verdana" w:hAnsi="Verdana" w:cs="CIDFont+F2"/>
          <w:color w:val="007BC7"/>
          <w:sz w:val="18"/>
          <w:szCs w:val="18"/>
        </w:rPr>
        <w:t xml:space="preserve">, </w:t>
      </w:r>
      <w:r w:rsidR="002158EE" w:rsidRPr="00E70F38">
        <w:rPr>
          <w:rFonts w:ascii="Verdana" w:hAnsi="Verdana" w:cs="CIDFont+F2"/>
          <w:color w:val="007BC7"/>
          <w:sz w:val="18"/>
          <w:szCs w:val="18"/>
        </w:rPr>
        <w:t>aansluitcapaciteit</w:t>
      </w:r>
      <w:r w:rsidR="000B4840" w:rsidRPr="00E70F38">
        <w:rPr>
          <w:rFonts w:ascii="Verdana" w:hAnsi="Verdana" w:cs="CIDFont+F2"/>
          <w:color w:val="007BC7"/>
          <w:sz w:val="18"/>
          <w:szCs w:val="18"/>
        </w:rPr>
        <w:t xml:space="preserve">, </w:t>
      </w:r>
      <w:r w:rsidR="002158EE" w:rsidRPr="00E70F38">
        <w:rPr>
          <w:rFonts w:ascii="Verdana" w:hAnsi="Verdana" w:cs="CIDFont+F2"/>
          <w:color w:val="007BC7"/>
          <w:sz w:val="18"/>
          <w:szCs w:val="18"/>
        </w:rPr>
        <w:t>warmteafname per jaar</w:t>
      </w:r>
      <w:r w:rsidR="005177BF" w:rsidRPr="00E70F38">
        <w:rPr>
          <w:rFonts w:ascii="Verdana" w:hAnsi="Verdana" w:cs="CIDFont+F2"/>
          <w:color w:val="007BC7"/>
          <w:sz w:val="18"/>
          <w:szCs w:val="18"/>
        </w:rPr>
        <w:t>. D</w:t>
      </w:r>
      <w:r w:rsidR="00F1559A" w:rsidRPr="00E70F38">
        <w:rPr>
          <w:rFonts w:ascii="Verdana" w:hAnsi="Verdana" w:cs="CIDFont+F2"/>
          <w:color w:val="007BC7"/>
          <w:sz w:val="18"/>
          <w:szCs w:val="18"/>
        </w:rPr>
        <w:t xml:space="preserve">oe dit ook voor de aan te sluiten niet glastuinbouwondernemingen </w:t>
      </w:r>
      <w:r w:rsidR="00210175" w:rsidRPr="00E70F38">
        <w:rPr>
          <w:rFonts w:ascii="Verdana" w:hAnsi="Verdana" w:cs="CIDFont+F2"/>
          <w:color w:val="007BC7"/>
          <w:sz w:val="18"/>
          <w:szCs w:val="18"/>
        </w:rPr>
        <w:t xml:space="preserve">(zie tabel </w:t>
      </w:r>
      <w:r w:rsidR="0092417E" w:rsidRPr="00E70F38">
        <w:rPr>
          <w:rFonts w:ascii="Verdana" w:hAnsi="Verdana" w:cs="CIDFont+F2"/>
          <w:color w:val="007BC7"/>
          <w:sz w:val="18"/>
          <w:szCs w:val="18"/>
        </w:rPr>
        <w:t>2</w:t>
      </w:r>
      <w:r w:rsidR="00210175" w:rsidRPr="00E70F38">
        <w:rPr>
          <w:rFonts w:ascii="Verdana" w:hAnsi="Verdana" w:cs="CIDFont+F2"/>
          <w:color w:val="007BC7"/>
          <w:sz w:val="18"/>
          <w:szCs w:val="18"/>
        </w:rPr>
        <w:t>)</w:t>
      </w:r>
      <w:r w:rsidR="00B71E9C" w:rsidRPr="00E70F38">
        <w:rPr>
          <w:rFonts w:ascii="Verdana" w:hAnsi="Verdana" w:cs="CIDFont+F2"/>
          <w:color w:val="007BC7"/>
          <w:sz w:val="18"/>
          <w:szCs w:val="18"/>
        </w:rPr>
        <w:t xml:space="preserve">. </w:t>
      </w:r>
    </w:p>
    <w:p w14:paraId="137AE233" w14:textId="5E956027" w:rsidR="00F1559A" w:rsidRPr="00E70F38" w:rsidRDefault="00C7522B" w:rsidP="003B3E30">
      <w:pPr>
        <w:pStyle w:val="Lijstalinea"/>
        <w:numPr>
          <w:ilvl w:val="0"/>
          <w:numId w:val="18"/>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Legt u</w:t>
      </w:r>
      <w:r w:rsidR="0030003D" w:rsidRPr="00E70F38">
        <w:rPr>
          <w:rFonts w:ascii="Verdana" w:hAnsi="Verdana" w:cs="CIDFont+F2"/>
          <w:color w:val="007BC7"/>
          <w:sz w:val="18"/>
          <w:szCs w:val="18"/>
        </w:rPr>
        <w:t xml:space="preserve"> </w:t>
      </w:r>
      <w:r w:rsidR="00F1559A" w:rsidRPr="00E70F38">
        <w:rPr>
          <w:rFonts w:ascii="Verdana" w:hAnsi="Verdana" w:cs="CIDFont+F2"/>
          <w:color w:val="007BC7"/>
          <w:sz w:val="18"/>
          <w:szCs w:val="18"/>
        </w:rPr>
        <w:t xml:space="preserve">het warmtenet </w:t>
      </w:r>
      <w:r w:rsidRPr="00E70F38">
        <w:rPr>
          <w:rFonts w:ascii="Verdana" w:hAnsi="Verdana" w:cs="CIDFont+F2"/>
          <w:color w:val="007BC7"/>
          <w:sz w:val="18"/>
          <w:szCs w:val="18"/>
        </w:rPr>
        <w:t xml:space="preserve">aan </w:t>
      </w:r>
      <w:r w:rsidR="00F1559A" w:rsidRPr="00E70F38">
        <w:rPr>
          <w:rFonts w:ascii="Verdana" w:hAnsi="Verdana" w:cs="CIDFont+F2"/>
          <w:color w:val="007BC7"/>
          <w:sz w:val="18"/>
          <w:szCs w:val="18"/>
        </w:rPr>
        <w:t xml:space="preserve">voor glastuinbouwondernemingen </w:t>
      </w:r>
      <w:r w:rsidR="000805EF" w:rsidRPr="00E70F38">
        <w:rPr>
          <w:rFonts w:ascii="Verdana" w:hAnsi="Verdana" w:cs="CIDFont+F2"/>
          <w:color w:val="007BC7"/>
          <w:sz w:val="18"/>
          <w:szCs w:val="18"/>
        </w:rPr>
        <w:t>é</w:t>
      </w:r>
      <w:r w:rsidR="00F1559A" w:rsidRPr="00E70F38">
        <w:rPr>
          <w:rFonts w:ascii="Verdana" w:hAnsi="Verdana" w:cs="CIDFont+F2"/>
          <w:color w:val="007BC7"/>
          <w:sz w:val="18"/>
          <w:szCs w:val="18"/>
        </w:rPr>
        <w:t xml:space="preserve">n </w:t>
      </w:r>
      <w:r w:rsidRPr="00E70F38">
        <w:rPr>
          <w:rFonts w:ascii="Verdana" w:hAnsi="Verdana" w:cs="CIDFont+F2"/>
          <w:color w:val="007BC7"/>
          <w:sz w:val="18"/>
          <w:szCs w:val="18"/>
        </w:rPr>
        <w:t xml:space="preserve">voor </w:t>
      </w:r>
      <w:r w:rsidR="00F1559A" w:rsidRPr="00E70F38">
        <w:rPr>
          <w:rFonts w:ascii="Verdana" w:hAnsi="Verdana" w:cs="CIDFont+F2"/>
          <w:color w:val="007BC7"/>
          <w:sz w:val="18"/>
          <w:szCs w:val="18"/>
        </w:rPr>
        <w:t>niet glastuinbouwondernemingen</w:t>
      </w:r>
      <w:r w:rsidR="000805EF" w:rsidRPr="00E70F38">
        <w:rPr>
          <w:rFonts w:ascii="Verdana" w:hAnsi="Verdana" w:cs="CIDFont+F2"/>
          <w:color w:val="007BC7"/>
          <w:sz w:val="18"/>
          <w:szCs w:val="18"/>
        </w:rPr>
        <w:t xml:space="preserve">? Dan gaat het om </w:t>
      </w:r>
      <w:r w:rsidR="00F1559A" w:rsidRPr="00E70F38">
        <w:rPr>
          <w:rFonts w:ascii="Verdana" w:hAnsi="Verdana" w:cs="CIDFont+F2"/>
          <w:color w:val="007BC7"/>
          <w:sz w:val="18"/>
          <w:szCs w:val="18"/>
        </w:rPr>
        <w:t>een gecombineerd project</w:t>
      </w:r>
      <w:r w:rsidR="000805EF" w:rsidRPr="00E70F38">
        <w:rPr>
          <w:rFonts w:ascii="Verdana" w:hAnsi="Verdana" w:cs="CIDFont+F2"/>
          <w:color w:val="007BC7"/>
          <w:sz w:val="18"/>
          <w:szCs w:val="18"/>
        </w:rPr>
        <w:t>. O</w:t>
      </w:r>
      <w:r w:rsidR="00F1559A" w:rsidRPr="00E70F38">
        <w:rPr>
          <w:rFonts w:ascii="Verdana" w:hAnsi="Verdana" w:cs="CIDFont+F2"/>
          <w:color w:val="007BC7"/>
          <w:sz w:val="18"/>
          <w:szCs w:val="18"/>
        </w:rPr>
        <w:t xml:space="preserve">nderbouw dan het percentage </w:t>
      </w:r>
      <w:r w:rsidR="00F1559A" w:rsidRPr="00E70F38">
        <w:rPr>
          <w:rStyle w:val="normaltextrun"/>
          <w:rFonts w:ascii="Verdana" w:hAnsi="Verdana"/>
          <w:color w:val="007BC7"/>
          <w:sz w:val="18"/>
          <w:szCs w:val="18"/>
          <w:shd w:val="clear" w:color="auto" w:fill="FFFFFF"/>
        </w:rPr>
        <w:t>van het totale vermogen per onderdeel van het aan te leggen efficiënte warmtenet dat nodig is voor de warmtelevering aan glastuinbouwondernemingen. Zorg dat deze onderbouwing in lijn is met de kostenraming en het exploitatiemodel (</w:t>
      </w:r>
      <w:r w:rsidR="000805EF" w:rsidRPr="00E70F38">
        <w:rPr>
          <w:rStyle w:val="normaltextrun"/>
          <w:rFonts w:ascii="Verdana" w:hAnsi="Verdana"/>
          <w:color w:val="007BC7"/>
          <w:sz w:val="18"/>
          <w:szCs w:val="18"/>
          <w:shd w:val="clear" w:color="auto" w:fill="FFFFFF"/>
        </w:rPr>
        <w:t xml:space="preserve">zie </w:t>
      </w:r>
      <w:r w:rsidR="00D92540" w:rsidRPr="00E70F38">
        <w:rPr>
          <w:rStyle w:val="normaltextrun"/>
          <w:rFonts w:ascii="Verdana" w:hAnsi="Verdana"/>
          <w:color w:val="007BC7"/>
          <w:sz w:val="18"/>
          <w:szCs w:val="18"/>
          <w:shd w:val="clear" w:color="auto" w:fill="FFFFFF"/>
        </w:rPr>
        <w:t xml:space="preserve">hoofdstuk </w:t>
      </w:r>
      <w:r w:rsidR="00F1559A" w:rsidRPr="00E70F38">
        <w:rPr>
          <w:rStyle w:val="normaltextrun"/>
          <w:rFonts w:ascii="Verdana" w:hAnsi="Verdana"/>
          <w:color w:val="007BC7"/>
          <w:sz w:val="18"/>
          <w:szCs w:val="18"/>
          <w:shd w:val="clear" w:color="auto" w:fill="FFFFFF"/>
        </w:rPr>
        <w:t xml:space="preserve">5) </w:t>
      </w:r>
    </w:p>
    <w:p w14:paraId="135A1D76" w14:textId="19A691D8" w:rsidR="00210175" w:rsidRPr="00E70F38" w:rsidRDefault="00210175" w:rsidP="00BF66A4">
      <w:pPr>
        <w:autoSpaceDE w:val="0"/>
        <w:autoSpaceDN w:val="0"/>
        <w:adjustRightInd w:val="0"/>
        <w:spacing w:after="0" w:line="240" w:lineRule="exact"/>
        <w:rPr>
          <w:rFonts w:ascii="Verdana" w:hAnsi="Verdana" w:cs="CIDFont+F2"/>
          <w:color w:val="007BC7"/>
          <w:sz w:val="18"/>
          <w:szCs w:val="18"/>
        </w:rPr>
      </w:pPr>
    </w:p>
    <w:p w14:paraId="38D7CB3E" w14:textId="59BCD9C1" w:rsidR="006069E7" w:rsidRDefault="000805EF" w:rsidP="000805EF">
      <w:pPr>
        <w:spacing w:after="0" w:line="240" w:lineRule="exact"/>
        <w:rPr>
          <w:rFonts w:ascii="Verdana" w:hAnsi="Verdana" w:cs="CIDFont+F2"/>
          <w:color w:val="007BC7"/>
          <w:sz w:val="18"/>
          <w:szCs w:val="18"/>
        </w:rPr>
      </w:pPr>
      <w:r w:rsidRPr="00E70F38">
        <w:rPr>
          <w:rFonts w:ascii="Verdana" w:hAnsi="Verdana" w:cs="CIDFont+F2"/>
          <w:b/>
          <w:bCs/>
          <w:color w:val="007BC7"/>
          <w:sz w:val="18"/>
          <w:szCs w:val="18"/>
        </w:rPr>
        <w:t>*</w:t>
      </w:r>
      <w:r w:rsidR="006069E7" w:rsidRPr="00E70F38">
        <w:rPr>
          <w:rFonts w:ascii="Verdana" w:hAnsi="Verdana" w:cs="CIDFont+F2"/>
          <w:color w:val="007BC7"/>
          <w:sz w:val="18"/>
          <w:szCs w:val="18"/>
        </w:rPr>
        <w:t>Tabel 1 en 2 mogen als bijlage worden toegevoegd als de informatie niet goed in dit format is in te vullen.</w:t>
      </w:r>
    </w:p>
    <w:p w14:paraId="3CFA940F" w14:textId="77777777" w:rsidR="00095DCD" w:rsidRDefault="00095DCD" w:rsidP="000805EF">
      <w:pPr>
        <w:spacing w:after="0" w:line="240" w:lineRule="exact"/>
        <w:rPr>
          <w:rFonts w:ascii="Verdana" w:hAnsi="Verdana" w:cs="CIDFont+F2"/>
          <w:color w:val="007BC7"/>
          <w:sz w:val="18"/>
          <w:szCs w:val="18"/>
        </w:rPr>
      </w:pPr>
    </w:p>
    <w:p w14:paraId="7A456177" w14:textId="77777777" w:rsidR="00E70F38" w:rsidRDefault="00E70F38" w:rsidP="00E70F38">
      <w:pPr>
        <w:autoSpaceDE w:val="0"/>
        <w:autoSpaceDN w:val="0"/>
        <w:adjustRightInd w:val="0"/>
        <w:spacing w:after="0" w:line="240" w:lineRule="exact"/>
        <w:rPr>
          <w:rFonts w:ascii="Verdana" w:hAnsi="Verdana" w:cs="CIDFont+F2"/>
          <w:b/>
          <w:bCs/>
          <w:color w:val="000000"/>
          <w:sz w:val="18"/>
          <w:szCs w:val="18"/>
        </w:rPr>
      </w:pPr>
      <w:r w:rsidRPr="002F232B">
        <w:rPr>
          <w:rFonts w:ascii="Verdana" w:hAnsi="Verdana" w:cs="CIDFont+F2"/>
          <w:b/>
          <w:bCs/>
          <w:color w:val="000000"/>
          <w:sz w:val="18"/>
          <w:szCs w:val="18"/>
        </w:rPr>
        <w:t xml:space="preserve">Tabel 1: bronnen strategie direct na oplevering warmtenetwerk </w:t>
      </w:r>
    </w:p>
    <w:tbl>
      <w:tblPr>
        <w:tblStyle w:val="Tabelrasterlicht"/>
        <w:tblW w:w="9634" w:type="dxa"/>
        <w:tblLayout w:type="fixed"/>
        <w:tblLook w:val="04A0" w:firstRow="1" w:lastRow="0" w:firstColumn="1" w:lastColumn="0" w:noHBand="0" w:noVBand="1"/>
      </w:tblPr>
      <w:tblGrid>
        <w:gridCol w:w="1082"/>
        <w:gridCol w:w="1425"/>
        <w:gridCol w:w="1425"/>
        <w:gridCol w:w="1426"/>
        <w:gridCol w:w="1425"/>
        <w:gridCol w:w="1425"/>
        <w:gridCol w:w="1426"/>
      </w:tblGrid>
      <w:tr w:rsidR="00E70F38" w:rsidRPr="002A4C48" w14:paraId="3CF7B9C7" w14:textId="77777777" w:rsidTr="00BC5B07">
        <w:tc>
          <w:tcPr>
            <w:tcW w:w="1082" w:type="dxa"/>
            <w:shd w:val="clear" w:color="auto" w:fill="007BC7"/>
          </w:tcPr>
          <w:p w14:paraId="15AD000D" w14:textId="7FCF70EB"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bookmarkStart w:id="11" w:name="_Hlk144715926"/>
            <w:r w:rsidRPr="00CE2813">
              <w:rPr>
                <w:rFonts w:ascii="Verdana" w:hAnsi="Verdana" w:cs="CIDFont+F2"/>
                <w:color w:val="FFFFFF" w:themeColor="background1"/>
                <w:sz w:val="18"/>
                <w:szCs w:val="18"/>
              </w:rPr>
              <w:t>Bron(</w:t>
            </w:r>
            <w:proofErr w:type="spellStart"/>
            <w:r w:rsidRPr="00CE2813">
              <w:rPr>
                <w:rFonts w:ascii="Verdana" w:hAnsi="Verdana" w:cs="CIDFont+F2"/>
                <w:color w:val="FFFFFF" w:themeColor="background1"/>
                <w:sz w:val="18"/>
                <w:szCs w:val="18"/>
              </w:rPr>
              <w:t>nen</w:t>
            </w:r>
            <w:proofErr w:type="spellEnd"/>
            <w:r w:rsidRPr="00CE2813">
              <w:rPr>
                <w:rFonts w:ascii="Verdana" w:hAnsi="Verdana" w:cs="CIDFont+F2"/>
                <w:color w:val="FFFFFF" w:themeColor="background1"/>
                <w:sz w:val="18"/>
                <w:szCs w:val="18"/>
              </w:rPr>
              <w:t>)</w:t>
            </w:r>
          </w:p>
        </w:tc>
        <w:tc>
          <w:tcPr>
            <w:tcW w:w="1425" w:type="dxa"/>
            <w:shd w:val="clear" w:color="auto" w:fill="007BC7"/>
          </w:tcPr>
          <w:p w14:paraId="28E7BCFA" w14:textId="2F7D27E4"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Soort bron</w:t>
            </w:r>
          </w:p>
        </w:tc>
        <w:tc>
          <w:tcPr>
            <w:tcW w:w="1425" w:type="dxa"/>
            <w:shd w:val="clear" w:color="auto" w:fill="007BC7"/>
          </w:tcPr>
          <w:p w14:paraId="5D499CE2" w14:textId="3CB629BA"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Capaciteit (MW)</w:t>
            </w:r>
          </w:p>
        </w:tc>
        <w:tc>
          <w:tcPr>
            <w:tcW w:w="1426" w:type="dxa"/>
            <w:shd w:val="clear" w:color="auto" w:fill="007BC7"/>
          </w:tcPr>
          <w:p w14:paraId="35E87AEC" w14:textId="56E938E1" w:rsidR="00083F05" w:rsidRPr="00CE2813" w:rsidRDefault="002B2D88"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Datum</w:t>
            </w:r>
            <w:r w:rsidR="00083F05" w:rsidRPr="00CE2813">
              <w:rPr>
                <w:rFonts w:ascii="Verdana" w:hAnsi="Verdana" w:cs="CIDFont+F2"/>
                <w:color w:val="FFFFFF" w:themeColor="background1"/>
                <w:sz w:val="18"/>
                <w:szCs w:val="18"/>
              </w:rPr>
              <w:t xml:space="preserve"> </w:t>
            </w:r>
            <w:r w:rsidRPr="00CE2813">
              <w:rPr>
                <w:rFonts w:ascii="Verdana" w:hAnsi="Verdana" w:cs="CIDFont+F2"/>
                <w:color w:val="FFFFFF" w:themeColor="background1"/>
                <w:sz w:val="18"/>
                <w:szCs w:val="18"/>
              </w:rPr>
              <w:t xml:space="preserve">start </w:t>
            </w:r>
            <w:proofErr w:type="spellStart"/>
            <w:r w:rsidRPr="00CE2813">
              <w:rPr>
                <w:rFonts w:ascii="Verdana" w:hAnsi="Verdana" w:cs="CIDFont+F2"/>
                <w:color w:val="FFFFFF" w:themeColor="background1"/>
                <w:sz w:val="18"/>
                <w:szCs w:val="18"/>
              </w:rPr>
              <w:t>warmte</w:t>
            </w:r>
            <w:r w:rsidR="00CE2813">
              <w:rPr>
                <w:rFonts w:ascii="Verdana" w:hAnsi="Verdana" w:cs="CIDFont+F2"/>
                <w:color w:val="FFFFFF" w:themeColor="background1"/>
                <w:sz w:val="18"/>
                <w:szCs w:val="18"/>
              </w:rPr>
              <w:t>-</w:t>
            </w:r>
            <w:r w:rsidRPr="00CE2813">
              <w:rPr>
                <w:rFonts w:ascii="Verdana" w:hAnsi="Verdana" w:cs="CIDFont+F2"/>
                <w:color w:val="FFFFFF" w:themeColor="background1"/>
                <w:sz w:val="18"/>
                <w:szCs w:val="18"/>
              </w:rPr>
              <w:t>levering</w:t>
            </w:r>
            <w:proofErr w:type="spellEnd"/>
          </w:p>
        </w:tc>
        <w:tc>
          <w:tcPr>
            <w:tcW w:w="1425" w:type="dxa"/>
            <w:shd w:val="clear" w:color="auto" w:fill="007BC7"/>
          </w:tcPr>
          <w:p w14:paraId="6C1470AD" w14:textId="19B4D61C"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Warmte levering per jaar (</w:t>
            </w:r>
            <w:r w:rsidR="002B2D88" w:rsidRPr="00CE2813">
              <w:rPr>
                <w:rFonts w:ascii="Verdana" w:hAnsi="Verdana" w:cs="CIDFont+F2"/>
                <w:color w:val="FFFFFF" w:themeColor="background1"/>
                <w:sz w:val="18"/>
                <w:szCs w:val="18"/>
              </w:rPr>
              <w:t>GJ</w:t>
            </w:r>
            <w:r w:rsidRPr="00CE2813">
              <w:rPr>
                <w:rFonts w:ascii="Verdana" w:hAnsi="Verdana" w:cs="CIDFont+F2"/>
                <w:color w:val="FFFFFF" w:themeColor="background1"/>
                <w:sz w:val="18"/>
                <w:szCs w:val="18"/>
              </w:rPr>
              <w:t>)</w:t>
            </w:r>
          </w:p>
        </w:tc>
        <w:tc>
          <w:tcPr>
            <w:tcW w:w="1425" w:type="dxa"/>
            <w:shd w:val="clear" w:color="auto" w:fill="007BC7"/>
          </w:tcPr>
          <w:p w14:paraId="6733903C" w14:textId="40DFE861"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 xml:space="preserve">Aanvoer temperatuur (°C) </w:t>
            </w:r>
          </w:p>
        </w:tc>
        <w:tc>
          <w:tcPr>
            <w:tcW w:w="1426" w:type="dxa"/>
            <w:shd w:val="clear" w:color="auto" w:fill="007BC7"/>
          </w:tcPr>
          <w:p w14:paraId="6226CD90" w14:textId="77777777"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 xml:space="preserve">Retour </w:t>
            </w:r>
          </w:p>
          <w:p w14:paraId="40314382" w14:textId="5D2D2A16" w:rsidR="00083F05" w:rsidRPr="00CE2813" w:rsidRDefault="00083F05" w:rsidP="00E70F38">
            <w:pPr>
              <w:autoSpaceDE w:val="0"/>
              <w:autoSpaceDN w:val="0"/>
              <w:adjustRightInd w:val="0"/>
              <w:spacing w:line="240" w:lineRule="exact"/>
              <w:ind w:left="-57" w:right="-57"/>
              <w:rPr>
                <w:rFonts w:ascii="Verdana" w:hAnsi="Verdana" w:cs="CIDFont+F2"/>
                <w:color w:val="FFFFFF" w:themeColor="background1"/>
                <w:sz w:val="18"/>
                <w:szCs w:val="18"/>
              </w:rPr>
            </w:pPr>
            <w:r w:rsidRPr="00CE2813">
              <w:rPr>
                <w:rFonts w:ascii="Verdana" w:hAnsi="Verdana" w:cs="CIDFont+F2"/>
                <w:color w:val="FFFFFF" w:themeColor="background1"/>
                <w:sz w:val="18"/>
                <w:szCs w:val="18"/>
              </w:rPr>
              <w:t>temperatuur (°C)</w:t>
            </w:r>
          </w:p>
        </w:tc>
      </w:tr>
      <w:tr w:rsidR="00CE2813" w:rsidRPr="002A4C48" w14:paraId="0E9EDA62" w14:textId="77777777" w:rsidTr="00BC5B07">
        <w:trPr>
          <w:trHeight w:val="255"/>
        </w:trPr>
        <w:tc>
          <w:tcPr>
            <w:tcW w:w="1082" w:type="dxa"/>
          </w:tcPr>
          <w:p w14:paraId="069EE22F" w14:textId="542BEC38" w:rsidR="00CE2813" w:rsidRPr="002A4C48" w:rsidRDefault="00CE2813" w:rsidP="00CE2813">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1</w:t>
            </w:r>
          </w:p>
        </w:tc>
        <w:tc>
          <w:tcPr>
            <w:tcW w:w="1425" w:type="dxa"/>
            <w:shd w:val="clear" w:color="auto" w:fill="FBFBFB"/>
          </w:tcPr>
          <w:p w14:paraId="1857E537" w14:textId="063FFB05"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7F013509" w14:textId="22C358B7"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1FB55AB7" w14:textId="5732F09B"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6C5C941A" w14:textId="0D59D938"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36AA90C6" w14:textId="4EA927F6"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4880C1FD" w14:textId="3F45BD0A"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tr w:rsidR="00CE2813" w:rsidRPr="002A4C48" w14:paraId="0C307A97" w14:textId="77777777" w:rsidTr="00BC5B07">
        <w:trPr>
          <w:trHeight w:val="255"/>
        </w:trPr>
        <w:tc>
          <w:tcPr>
            <w:tcW w:w="1082" w:type="dxa"/>
          </w:tcPr>
          <w:p w14:paraId="17397077" w14:textId="48F2B296" w:rsidR="00CE2813" w:rsidRPr="002A4C48" w:rsidRDefault="00CE2813" w:rsidP="00CE2813">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2</w:t>
            </w:r>
          </w:p>
        </w:tc>
        <w:tc>
          <w:tcPr>
            <w:tcW w:w="1425" w:type="dxa"/>
            <w:shd w:val="clear" w:color="auto" w:fill="FBFBFB"/>
          </w:tcPr>
          <w:p w14:paraId="119C41A0" w14:textId="42329D1E"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328E5A0A" w14:textId="77EFB654"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5D53E8BE" w14:textId="1673EA49"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1A20ECFB" w14:textId="708E1977"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7C300743" w14:textId="3AA895F8"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59938A60" w14:textId="323F1F82"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tr w:rsidR="00CE2813" w:rsidRPr="002A4C48" w14:paraId="39DF35B9" w14:textId="77777777" w:rsidTr="00BC5B07">
        <w:trPr>
          <w:trHeight w:val="255"/>
        </w:trPr>
        <w:tc>
          <w:tcPr>
            <w:tcW w:w="1082" w:type="dxa"/>
          </w:tcPr>
          <w:p w14:paraId="0469B2D1" w14:textId="21B9F80A" w:rsidR="00CE2813" w:rsidRPr="002A4C48" w:rsidRDefault="00CE2813" w:rsidP="00CE2813">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3</w:t>
            </w:r>
          </w:p>
        </w:tc>
        <w:tc>
          <w:tcPr>
            <w:tcW w:w="1425" w:type="dxa"/>
            <w:shd w:val="clear" w:color="auto" w:fill="FBFBFB"/>
          </w:tcPr>
          <w:p w14:paraId="65FDAA4E" w14:textId="0B077BAD"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4F7B5CE2" w14:textId="00B3C133"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6DF011A9" w14:textId="68E051EC"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4AA72F2E" w14:textId="54F22773"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0AC9D2D4" w14:textId="5A42EFB0"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7BA9BDB1" w14:textId="1D86DFC3"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tr w:rsidR="00CE2813" w:rsidRPr="002A4C48" w14:paraId="4575517C" w14:textId="77777777" w:rsidTr="00BC5B07">
        <w:trPr>
          <w:trHeight w:val="255"/>
        </w:trPr>
        <w:tc>
          <w:tcPr>
            <w:tcW w:w="1082" w:type="dxa"/>
          </w:tcPr>
          <w:p w14:paraId="53D4478C" w14:textId="53C6DE9B" w:rsidR="00CE2813" w:rsidRPr="002A4C48" w:rsidRDefault="00CE2813" w:rsidP="00CE2813">
            <w:pPr>
              <w:autoSpaceDE w:val="0"/>
              <w:autoSpaceDN w:val="0"/>
              <w:adjustRightInd w:val="0"/>
              <w:spacing w:line="240" w:lineRule="exact"/>
              <w:rPr>
                <w:rFonts w:ascii="Verdana" w:hAnsi="Verdana" w:cs="CIDFont+F2"/>
                <w:color w:val="000000"/>
                <w:sz w:val="18"/>
                <w:szCs w:val="18"/>
              </w:rPr>
            </w:pPr>
            <w:r>
              <w:rPr>
                <w:rFonts w:ascii="Verdana" w:hAnsi="Verdana" w:cs="CIDFont+F2"/>
                <w:color w:val="000000"/>
                <w:sz w:val="18"/>
                <w:szCs w:val="18"/>
              </w:rPr>
              <w:t>4</w:t>
            </w:r>
          </w:p>
        </w:tc>
        <w:tc>
          <w:tcPr>
            <w:tcW w:w="1425" w:type="dxa"/>
            <w:shd w:val="clear" w:color="auto" w:fill="FBFBFB"/>
          </w:tcPr>
          <w:p w14:paraId="11C99835" w14:textId="7ACBF417"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7DE0F4A1" w14:textId="15D72C52"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3A15BA5A" w14:textId="369BE619"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6E9ADDE4" w14:textId="66250E21"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463F73CE" w14:textId="038A27C9"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0B4A88F8" w14:textId="474029A3"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tr w:rsidR="00CE2813" w:rsidRPr="002A4C48" w14:paraId="64857494" w14:textId="77777777" w:rsidTr="00BC5B07">
        <w:trPr>
          <w:trHeight w:val="255"/>
        </w:trPr>
        <w:tc>
          <w:tcPr>
            <w:tcW w:w="1082" w:type="dxa"/>
          </w:tcPr>
          <w:p w14:paraId="0EF36F1A" w14:textId="0F56B488" w:rsidR="00CE2813" w:rsidRPr="002A4C48" w:rsidRDefault="00CE2813" w:rsidP="00CE2813">
            <w:pPr>
              <w:autoSpaceDE w:val="0"/>
              <w:autoSpaceDN w:val="0"/>
              <w:adjustRightInd w:val="0"/>
              <w:spacing w:line="240" w:lineRule="exact"/>
              <w:rPr>
                <w:rFonts w:ascii="Verdana" w:hAnsi="Verdana" w:cs="CIDFont+F2"/>
                <w:color w:val="000000"/>
                <w:sz w:val="18"/>
                <w:szCs w:val="18"/>
              </w:rPr>
            </w:pPr>
            <w:r>
              <w:rPr>
                <w:rFonts w:ascii="Verdana" w:hAnsi="Verdana" w:cs="CIDFont+F2"/>
                <w:color w:val="000000"/>
                <w:sz w:val="18"/>
                <w:szCs w:val="18"/>
              </w:rPr>
              <w:t>5</w:t>
            </w:r>
          </w:p>
        </w:tc>
        <w:tc>
          <w:tcPr>
            <w:tcW w:w="1425" w:type="dxa"/>
            <w:shd w:val="clear" w:color="auto" w:fill="FBFBFB"/>
          </w:tcPr>
          <w:p w14:paraId="2BF9FC8F" w14:textId="5F366819"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305AB1B2" w14:textId="605CB270"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225FD8E6" w14:textId="7BB16AD7"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5210C439" w14:textId="603566B0"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6844A249" w14:textId="757D3A60"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2C12B3B8" w14:textId="41946897"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tr w:rsidR="00CE2813" w:rsidRPr="002A4C48" w14:paraId="2CB18461" w14:textId="77777777" w:rsidTr="00BC5B07">
        <w:trPr>
          <w:trHeight w:val="255"/>
        </w:trPr>
        <w:tc>
          <w:tcPr>
            <w:tcW w:w="1082" w:type="dxa"/>
          </w:tcPr>
          <w:p w14:paraId="152C35F7" w14:textId="24FEFF58" w:rsidR="00CE2813" w:rsidRPr="002A4C48" w:rsidRDefault="00357CB1" w:rsidP="00CE2813">
            <w:pPr>
              <w:autoSpaceDE w:val="0"/>
              <w:autoSpaceDN w:val="0"/>
              <w:adjustRightInd w:val="0"/>
              <w:spacing w:line="240" w:lineRule="exact"/>
              <w:rPr>
                <w:rFonts w:ascii="Verdana" w:hAnsi="Verdana" w:cs="CIDFont+F2"/>
                <w:color w:val="000000"/>
                <w:sz w:val="18"/>
                <w:szCs w:val="18"/>
              </w:rPr>
            </w:pPr>
            <w:proofErr w:type="spellStart"/>
            <w:r>
              <w:rPr>
                <w:rFonts w:ascii="Verdana" w:hAnsi="Verdana" w:cs="CIDFont+F2"/>
                <w:color w:val="000000"/>
                <w:sz w:val="18"/>
                <w:szCs w:val="18"/>
              </w:rPr>
              <w:t>etc</w:t>
            </w:r>
            <w:proofErr w:type="spellEnd"/>
          </w:p>
        </w:tc>
        <w:tc>
          <w:tcPr>
            <w:tcW w:w="1425" w:type="dxa"/>
            <w:shd w:val="clear" w:color="auto" w:fill="FBFBFB"/>
          </w:tcPr>
          <w:p w14:paraId="5C1F0EFC" w14:textId="3314C98C"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2E8EB39D" w14:textId="193C22EE"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338D4E40" w14:textId="340AB12F"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4EFFBA47" w14:textId="5A456A45"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5" w:type="dxa"/>
            <w:shd w:val="clear" w:color="auto" w:fill="FBFBFB"/>
          </w:tcPr>
          <w:p w14:paraId="439A0524" w14:textId="40961F8E"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c>
          <w:tcPr>
            <w:tcW w:w="1426" w:type="dxa"/>
            <w:shd w:val="clear" w:color="auto" w:fill="FBFBFB"/>
          </w:tcPr>
          <w:p w14:paraId="06C41DA2" w14:textId="3808B1B4" w:rsidR="00CE2813" w:rsidRPr="002A4C48" w:rsidRDefault="00CE2813" w:rsidP="00CE2813">
            <w:pPr>
              <w:autoSpaceDE w:val="0"/>
              <w:autoSpaceDN w:val="0"/>
              <w:adjustRightInd w:val="0"/>
              <w:spacing w:line="240" w:lineRule="exact"/>
              <w:rPr>
                <w:rFonts w:ascii="Verdana" w:hAnsi="Verdana" w:cs="CIDFont+F2"/>
                <w:color w:val="000000"/>
                <w:sz w:val="18"/>
                <w:szCs w:val="18"/>
              </w:rPr>
            </w:pPr>
          </w:p>
        </w:tc>
      </w:tr>
      <w:bookmarkEnd w:id="11"/>
    </w:tbl>
    <w:p w14:paraId="7A5BDB1E" w14:textId="1352F6CF" w:rsidR="002F5640" w:rsidRDefault="002F5640">
      <w:pPr>
        <w:rPr>
          <w:rFonts w:ascii="Verdana" w:hAnsi="Verdana" w:cs="CIDFont+F2"/>
          <w:color w:val="000000"/>
          <w:sz w:val="18"/>
          <w:szCs w:val="18"/>
        </w:rPr>
      </w:pPr>
      <w:r>
        <w:rPr>
          <w:rFonts w:ascii="Verdana" w:hAnsi="Verdana" w:cs="CIDFont+F2"/>
          <w:color w:val="000000"/>
          <w:sz w:val="18"/>
          <w:szCs w:val="18"/>
        </w:rPr>
        <w:br w:type="page"/>
      </w:r>
    </w:p>
    <w:p w14:paraId="40A1EACC" w14:textId="77777777" w:rsidR="006062E4" w:rsidRDefault="006062E4" w:rsidP="006062E4">
      <w:pPr>
        <w:autoSpaceDE w:val="0"/>
        <w:autoSpaceDN w:val="0"/>
        <w:adjustRightInd w:val="0"/>
        <w:spacing w:after="0" w:line="240" w:lineRule="exact"/>
        <w:rPr>
          <w:rFonts w:ascii="Verdana" w:hAnsi="Verdana" w:cs="CIDFont+F2"/>
          <w:b/>
          <w:bCs/>
          <w:color w:val="000000"/>
          <w:sz w:val="18"/>
          <w:szCs w:val="18"/>
        </w:rPr>
      </w:pPr>
      <w:r w:rsidRPr="00C7522B">
        <w:rPr>
          <w:rFonts w:ascii="Verdana" w:hAnsi="Verdana" w:cs="CIDFont+F2"/>
          <w:b/>
          <w:bCs/>
          <w:color w:val="000000"/>
          <w:sz w:val="18"/>
          <w:szCs w:val="18"/>
        </w:rPr>
        <w:lastRenderedPageBreak/>
        <w:t>Tabel 2: afzet warmte per glastuinbouwonderneming qua capaciteit en warmteafname per jaar direct na oplevering en in</w:t>
      </w:r>
      <w:r>
        <w:rPr>
          <w:rFonts w:ascii="Verdana" w:hAnsi="Verdana" w:cs="CIDFont+F2"/>
          <w:b/>
          <w:bCs/>
          <w:color w:val="000000"/>
          <w:sz w:val="18"/>
          <w:szCs w:val="18"/>
        </w:rPr>
        <w:t xml:space="preserve"> </w:t>
      </w:r>
      <w:r w:rsidRPr="00C7522B">
        <w:rPr>
          <w:rFonts w:ascii="Verdana" w:hAnsi="Verdana" w:cs="CIDFont+F2"/>
          <w:b/>
          <w:bCs/>
          <w:color w:val="000000"/>
          <w:sz w:val="18"/>
          <w:szCs w:val="18"/>
        </w:rPr>
        <w:t>werking</w:t>
      </w:r>
      <w:r>
        <w:rPr>
          <w:rFonts w:ascii="Verdana" w:hAnsi="Verdana" w:cs="CIDFont+F2"/>
          <w:b/>
          <w:bCs/>
          <w:color w:val="000000"/>
          <w:sz w:val="18"/>
          <w:szCs w:val="18"/>
        </w:rPr>
        <w:t xml:space="preserve"> </w:t>
      </w:r>
      <w:r w:rsidRPr="00C7522B">
        <w:rPr>
          <w:rFonts w:ascii="Verdana" w:hAnsi="Verdana" w:cs="CIDFont+F2"/>
          <w:b/>
          <w:bCs/>
          <w:color w:val="000000"/>
          <w:sz w:val="18"/>
          <w:szCs w:val="18"/>
        </w:rPr>
        <w:t>tred</w:t>
      </w:r>
      <w:r>
        <w:rPr>
          <w:rFonts w:ascii="Verdana" w:hAnsi="Verdana" w:cs="CIDFont+F2"/>
          <w:b/>
          <w:bCs/>
          <w:color w:val="000000"/>
          <w:sz w:val="18"/>
          <w:szCs w:val="18"/>
        </w:rPr>
        <w:t xml:space="preserve">en </w:t>
      </w:r>
      <w:r w:rsidRPr="00C7522B">
        <w:rPr>
          <w:rFonts w:ascii="Verdana" w:hAnsi="Verdana" w:cs="CIDFont+F2"/>
          <w:b/>
          <w:bCs/>
          <w:color w:val="000000"/>
          <w:sz w:val="18"/>
          <w:szCs w:val="18"/>
        </w:rPr>
        <w:t xml:space="preserve">warmtelevering. </w:t>
      </w:r>
    </w:p>
    <w:tbl>
      <w:tblPr>
        <w:tblStyle w:val="Tabelrasterlicht"/>
        <w:tblW w:w="9634" w:type="dxa"/>
        <w:tblLayout w:type="fixed"/>
        <w:tblLook w:val="04A0" w:firstRow="1" w:lastRow="0" w:firstColumn="1" w:lastColumn="0" w:noHBand="0" w:noVBand="1"/>
      </w:tblPr>
      <w:tblGrid>
        <w:gridCol w:w="1376"/>
        <w:gridCol w:w="1376"/>
        <w:gridCol w:w="1376"/>
        <w:gridCol w:w="1377"/>
        <w:gridCol w:w="1436"/>
        <w:gridCol w:w="1316"/>
        <w:gridCol w:w="1377"/>
      </w:tblGrid>
      <w:tr w:rsidR="006069E7" w:rsidRPr="002A4C48" w14:paraId="558E595C" w14:textId="545C47A1" w:rsidTr="00C957A2">
        <w:trPr>
          <w:trHeight w:val="637"/>
        </w:trPr>
        <w:tc>
          <w:tcPr>
            <w:tcW w:w="1376" w:type="dxa"/>
            <w:shd w:val="clear" w:color="auto" w:fill="007BC7"/>
          </w:tcPr>
          <w:p w14:paraId="7536F75C" w14:textId="77777777"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bookmarkStart w:id="12" w:name="_Hlk144714886"/>
            <w:r w:rsidRPr="00BC5B07">
              <w:rPr>
                <w:rFonts w:ascii="Verdana" w:hAnsi="Verdana" w:cs="CIDFont+F2"/>
                <w:color w:val="FFFFFF" w:themeColor="background1"/>
                <w:sz w:val="18"/>
                <w:szCs w:val="18"/>
              </w:rPr>
              <w:t>Glastuinbouw</w:t>
            </w:r>
          </w:p>
          <w:p w14:paraId="781C3876" w14:textId="73DE3EA0"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Onderneming</w:t>
            </w:r>
          </w:p>
        </w:tc>
        <w:tc>
          <w:tcPr>
            <w:tcW w:w="1376" w:type="dxa"/>
            <w:shd w:val="clear" w:color="auto" w:fill="007BC7"/>
          </w:tcPr>
          <w:p w14:paraId="6DAEF0F7" w14:textId="6F4D77DF"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Oppervlakte aan te sluiten glastuinbouw locatie (m</w:t>
            </w:r>
            <w:r w:rsidRPr="00BC5B07">
              <w:rPr>
                <w:rFonts w:ascii="Verdana" w:hAnsi="Verdana" w:cs="CIDFont+F2"/>
                <w:color w:val="FFFFFF" w:themeColor="background1"/>
                <w:sz w:val="18"/>
                <w:szCs w:val="18"/>
                <w:vertAlign w:val="superscript"/>
              </w:rPr>
              <w:t>2</w:t>
            </w:r>
            <w:r w:rsidRPr="00BC5B07">
              <w:rPr>
                <w:rFonts w:ascii="Verdana" w:hAnsi="Verdana" w:cs="CIDFont+F2"/>
                <w:color w:val="FFFFFF" w:themeColor="background1"/>
                <w:sz w:val="18"/>
                <w:szCs w:val="18"/>
              </w:rPr>
              <w:t>)</w:t>
            </w:r>
          </w:p>
        </w:tc>
        <w:tc>
          <w:tcPr>
            <w:tcW w:w="1376" w:type="dxa"/>
            <w:shd w:val="clear" w:color="auto" w:fill="007BC7"/>
          </w:tcPr>
          <w:p w14:paraId="39C35E56" w14:textId="0C5B3A0C"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Capaciteit warmte aansluiting (MW)</w:t>
            </w:r>
          </w:p>
        </w:tc>
        <w:tc>
          <w:tcPr>
            <w:tcW w:w="1377" w:type="dxa"/>
            <w:shd w:val="clear" w:color="auto" w:fill="007BC7"/>
          </w:tcPr>
          <w:p w14:paraId="1706E316" w14:textId="706F43DF"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Afname warmte per jaar (GJ)</w:t>
            </w:r>
          </w:p>
        </w:tc>
        <w:tc>
          <w:tcPr>
            <w:tcW w:w="1436" w:type="dxa"/>
            <w:shd w:val="clear" w:color="auto" w:fill="007BC7"/>
          </w:tcPr>
          <w:p w14:paraId="4EDE7C4A" w14:textId="55AB8AE1"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 xml:space="preserve">Overeenkomst/pre-aansluitcontract afgesloten ja/ nee </w:t>
            </w:r>
            <w:r w:rsidRPr="00BC5B07">
              <w:rPr>
                <w:rFonts w:ascii="Verdana" w:hAnsi="Verdana" w:cs="CIDFont+F2"/>
                <w:i/>
                <w:iCs/>
                <w:color w:val="FFFFFF" w:themeColor="background1"/>
                <w:sz w:val="16"/>
                <w:szCs w:val="16"/>
              </w:rPr>
              <w:t>(1)</w:t>
            </w:r>
          </w:p>
        </w:tc>
        <w:tc>
          <w:tcPr>
            <w:tcW w:w="1316" w:type="dxa"/>
            <w:shd w:val="clear" w:color="auto" w:fill="007BC7"/>
          </w:tcPr>
          <w:p w14:paraId="76B30CA8" w14:textId="77777777"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Aansluit</w:t>
            </w:r>
          </w:p>
          <w:p w14:paraId="2C32DA99" w14:textId="27760BE5"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jaar</w:t>
            </w:r>
          </w:p>
        </w:tc>
        <w:tc>
          <w:tcPr>
            <w:tcW w:w="1377" w:type="dxa"/>
            <w:shd w:val="clear" w:color="auto" w:fill="007BC7"/>
          </w:tcPr>
          <w:p w14:paraId="7334C579" w14:textId="05CCB0E4" w:rsidR="006069E7" w:rsidRPr="00BC5B07" w:rsidRDefault="006069E7" w:rsidP="006062E4">
            <w:pPr>
              <w:autoSpaceDE w:val="0"/>
              <w:autoSpaceDN w:val="0"/>
              <w:adjustRightInd w:val="0"/>
              <w:spacing w:line="240" w:lineRule="exact"/>
              <w:ind w:left="-57" w:right="-57"/>
              <w:rPr>
                <w:rFonts w:ascii="Verdana" w:hAnsi="Verdana" w:cs="CIDFont+F2"/>
                <w:color w:val="FFFFFF" w:themeColor="background1"/>
                <w:sz w:val="18"/>
                <w:szCs w:val="18"/>
              </w:rPr>
            </w:pPr>
            <w:r w:rsidRPr="00BC5B07">
              <w:rPr>
                <w:rFonts w:ascii="Verdana" w:hAnsi="Verdana" w:cs="CIDFont+F2"/>
                <w:color w:val="FFFFFF" w:themeColor="background1"/>
                <w:sz w:val="18"/>
                <w:szCs w:val="18"/>
              </w:rPr>
              <w:t>Aandeel WKK bij afnemer (2)</w:t>
            </w:r>
          </w:p>
        </w:tc>
      </w:tr>
      <w:tr w:rsidR="00B704FC" w:rsidRPr="002A4C48" w14:paraId="3D0B6E16" w14:textId="4A88B8EE" w:rsidTr="007C2985">
        <w:trPr>
          <w:trHeight w:val="255"/>
        </w:trPr>
        <w:tc>
          <w:tcPr>
            <w:tcW w:w="1376" w:type="dxa"/>
          </w:tcPr>
          <w:p w14:paraId="51071316" w14:textId="7063636D"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1</w:t>
            </w:r>
          </w:p>
        </w:tc>
        <w:tc>
          <w:tcPr>
            <w:tcW w:w="1376" w:type="dxa"/>
            <w:shd w:val="clear" w:color="auto" w:fill="FBFBFB"/>
          </w:tcPr>
          <w:p w14:paraId="177405B7" w14:textId="1775B17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3D359580" w14:textId="61C21D8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4BB5207F" w14:textId="7120BEC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33822DB3" w14:textId="73F934D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28D954B0" w14:textId="5430BFF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7A2B539B" w14:textId="1062C87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5E225AF3" w14:textId="6B3356A5" w:rsidTr="007C2985">
        <w:trPr>
          <w:trHeight w:val="255"/>
        </w:trPr>
        <w:tc>
          <w:tcPr>
            <w:tcW w:w="1376" w:type="dxa"/>
          </w:tcPr>
          <w:p w14:paraId="7A8B0A72" w14:textId="194C2D0E"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2</w:t>
            </w:r>
          </w:p>
        </w:tc>
        <w:tc>
          <w:tcPr>
            <w:tcW w:w="1376" w:type="dxa"/>
            <w:shd w:val="clear" w:color="auto" w:fill="FBFBFB"/>
          </w:tcPr>
          <w:p w14:paraId="431CAA0E" w14:textId="622FDD9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580F3F75" w14:textId="5F69355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5C0260C4" w14:textId="7796633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77E1F19B" w14:textId="3BA9AE7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79F7EA73" w14:textId="4835311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2B8FE32A" w14:textId="6E3A289E"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4D6CC6A5" w14:textId="4A0A9966" w:rsidTr="007C2985">
        <w:trPr>
          <w:trHeight w:val="255"/>
        </w:trPr>
        <w:tc>
          <w:tcPr>
            <w:tcW w:w="1376" w:type="dxa"/>
          </w:tcPr>
          <w:p w14:paraId="67080088" w14:textId="50B8A121"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3</w:t>
            </w:r>
          </w:p>
        </w:tc>
        <w:tc>
          <w:tcPr>
            <w:tcW w:w="1376" w:type="dxa"/>
            <w:shd w:val="clear" w:color="auto" w:fill="FBFBFB"/>
          </w:tcPr>
          <w:p w14:paraId="39093C98" w14:textId="7B70369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1EC6065F" w14:textId="3F6AB36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2DEF3F7B" w14:textId="5E35578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16E256C9" w14:textId="54AF254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505BFA55" w14:textId="4C4A2D0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13ABC16A" w14:textId="213012B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4F1739DE" w14:textId="3F27AD70" w:rsidTr="007C2985">
        <w:trPr>
          <w:trHeight w:val="255"/>
        </w:trPr>
        <w:tc>
          <w:tcPr>
            <w:tcW w:w="1376" w:type="dxa"/>
          </w:tcPr>
          <w:p w14:paraId="610D842D" w14:textId="62A469AE"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4</w:t>
            </w:r>
          </w:p>
        </w:tc>
        <w:tc>
          <w:tcPr>
            <w:tcW w:w="1376" w:type="dxa"/>
            <w:shd w:val="clear" w:color="auto" w:fill="FBFBFB"/>
          </w:tcPr>
          <w:p w14:paraId="5E94A330" w14:textId="550FF2C2"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0A370B00" w14:textId="4FFA6C0C"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7CADA6C9" w14:textId="423A41C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1021C8E8" w14:textId="5652D17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44089D75" w14:textId="18CB9D0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703588C9" w14:textId="72ED686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1DD969AC" w14:textId="50CD84D3" w:rsidTr="007C2985">
        <w:trPr>
          <w:trHeight w:val="255"/>
        </w:trPr>
        <w:tc>
          <w:tcPr>
            <w:tcW w:w="1376" w:type="dxa"/>
          </w:tcPr>
          <w:p w14:paraId="4913E818" w14:textId="6BABA681"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5</w:t>
            </w:r>
          </w:p>
        </w:tc>
        <w:tc>
          <w:tcPr>
            <w:tcW w:w="1376" w:type="dxa"/>
            <w:shd w:val="clear" w:color="auto" w:fill="FBFBFB"/>
          </w:tcPr>
          <w:p w14:paraId="1BBBB085" w14:textId="2FEB686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77CB2CCD" w14:textId="2CD62F9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48829D39" w14:textId="4C13C0B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5B9BF780" w14:textId="4B92715C"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61B7DC80" w14:textId="791F948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776D6B97" w14:textId="57086BE2"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1FD86911" w14:textId="26C76B2F" w:rsidTr="007C2985">
        <w:trPr>
          <w:trHeight w:val="255"/>
        </w:trPr>
        <w:tc>
          <w:tcPr>
            <w:tcW w:w="1376" w:type="dxa"/>
          </w:tcPr>
          <w:p w14:paraId="0981B550" w14:textId="321D3F0C"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GTO etc</w:t>
            </w:r>
            <w:r>
              <w:rPr>
                <w:rFonts w:ascii="Verdana" w:hAnsi="Verdana" w:cs="CIDFont+F2"/>
                <w:color w:val="000000"/>
                <w:sz w:val="18"/>
                <w:szCs w:val="18"/>
              </w:rPr>
              <w:t xml:space="preserve">. </w:t>
            </w:r>
          </w:p>
        </w:tc>
        <w:tc>
          <w:tcPr>
            <w:tcW w:w="1376" w:type="dxa"/>
            <w:shd w:val="clear" w:color="auto" w:fill="FBFBFB"/>
          </w:tcPr>
          <w:p w14:paraId="50158552" w14:textId="5FF02D7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2C10C75D" w14:textId="20B1CC1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1ABCF8D4" w14:textId="1977B6F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1E97A4ED" w14:textId="7E763FB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3C9FC12A" w14:textId="5F313976"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4B67AD6F" w14:textId="6362C52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1304427B" w14:textId="6375607A" w:rsidTr="00C957A2">
        <w:trPr>
          <w:trHeight w:val="208"/>
        </w:trPr>
        <w:tc>
          <w:tcPr>
            <w:tcW w:w="1376" w:type="dxa"/>
          </w:tcPr>
          <w:p w14:paraId="0407126D" w14:textId="30FBB9F3"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Niet</w:t>
            </w:r>
            <w:r>
              <w:rPr>
                <w:rFonts w:ascii="Verdana" w:hAnsi="Verdana" w:cs="CIDFont+F2"/>
                <w:color w:val="000000"/>
                <w:sz w:val="18"/>
                <w:szCs w:val="18"/>
              </w:rPr>
              <w:t>-</w:t>
            </w:r>
            <w:r w:rsidRPr="002A4C48">
              <w:rPr>
                <w:rFonts w:ascii="Verdana" w:hAnsi="Verdana" w:cs="CIDFont+F2"/>
                <w:color w:val="000000"/>
                <w:sz w:val="18"/>
                <w:szCs w:val="18"/>
              </w:rPr>
              <w:t>glastuinbouw 1</w:t>
            </w:r>
          </w:p>
        </w:tc>
        <w:tc>
          <w:tcPr>
            <w:tcW w:w="1376" w:type="dxa"/>
            <w:shd w:val="clear" w:color="auto" w:fill="FBFBFB"/>
          </w:tcPr>
          <w:p w14:paraId="1E5AA32F" w14:textId="3D34D4B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40D6FC49" w14:textId="1E5EFDA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12994E92" w14:textId="38F4B20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78E358D9" w14:textId="71432BD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52298DDB" w14:textId="264647F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29030A67" w14:textId="413B981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61D8CCC7" w14:textId="74B2E256" w:rsidTr="00C957A2">
        <w:trPr>
          <w:trHeight w:val="208"/>
        </w:trPr>
        <w:tc>
          <w:tcPr>
            <w:tcW w:w="1376" w:type="dxa"/>
          </w:tcPr>
          <w:p w14:paraId="196B7405" w14:textId="44195B72" w:rsidR="00B704FC" w:rsidRPr="002A4C48" w:rsidRDefault="00B704FC" w:rsidP="00B704FC">
            <w:pPr>
              <w:autoSpaceDE w:val="0"/>
              <w:autoSpaceDN w:val="0"/>
              <w:adjustRightInd w:val="0"/>
              <w:spacing w:line="240" w:lineRule="exact"/>
              <w:ind w:left="-57" w:right="-57"/>
              <w:jc w:val="center"/>
              <w:rPr>
                <w:rFonts w:ascii="Verdana" w:hAnsi="Verdana" w:cs="CIDFont+F2"/>
                <w:color w:val="000000"/>
                <w:sz w:val="18"/>
                <w:szCs w:val="18"/>
              </w:rPr>
            </w:pPr>
            <w:r w:rsidRPr="002A4C48">
              <w:rPr>
                <w:rFonts w:ascii="Verdana" w:hAnsi="Verdana" w:cs="CIDFont+F2"/>
                <w:color w:val="000000"/>
                <w:sz w:val="18"/>
                <w:szCs w:val="18"/>
              </w:rPr>
              <w:t>Niet</w:t>
            </w:r>
            <w:r>
              <w:rPr>
                <w:rFonts w:ascii="Verdana" w:hAnsi="Verdana" w:cs="CIDFont+F2"/>
                <w:color w:val="000000"/>
                <w:sz w:val="18"/>
                <w:szCs w:val="18"/>
              </w:rPr>
              <w:t>-</w:t>
            </w:r>
            <w:r w:rsidRPr="002A4C48">
              <w:rPr>
                <w:rFonts w:ascii="Verdana" w:hAnsi="Verdana" w:cs="CIDFont+F2"/>
                <w:color w:val="000000"/>
                <w:sz w:val="18"/>
                <w:szCs w:val="18"/>
              </w:rPr>
              <w:t>glastuinbouw 2</w:t>
            </w:r>
          </w:p>
        </w:tc>
        <w:tc>
          <w:tcPr>
            <w:tcW w:w="1376" w:type="dxa"/>
            <w:shd w:val="clear" w:color="auto" w:fill="FBFBFB"/>
          </w:tcPr>
          <w:p w14:paraId="4A4E9E2F" w14:textId="1F1A73F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6" w:type="dxa"/>
            <w:shd w:val="clear" w:color="auto" w:fill="FBFBFB"/>
          </w:tcPr>
          <w:p w14:paraId="16269AB9" w14:textId="318D91A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620A65E0" w14:textId="227D074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36" w:type="dxa"/>
            <w:shd w:val="clear" w:color="auto" w:fill="FBFBFB"/>
          </w:tcPr>
          <w:p w14:paraId="24B12C55" w14:textId="68871D5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16" w:type="dxa"/>
            <w:shd w:val="clear" w:color="auto" w:fill="FBFBFB"/>
          </w:tcPr>
          <w:p w14:paraId="280F8939" w14:textId="0F77230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377" w:type="dxa"/>
            <w:shd w:val="clear" w:color="auto" w:fill="FBFBFB"/>
          </w:tcPr>
          <w:p w14:paraId="0DA2040B" w14:textId="47F4A552"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bl>
    <w:p w14:paraId="6FB875CD" w14:textId="18AACF81" w:rsidR="0030650C" w:rsidRDefault="00AB2F2C" w:rsidP="0074096C">
      <w:pPr>
        <w:pStyle w:val="Lijstalinea"/>
        <w:numPr>
          <w:ilvl w:val="0"/>
          <w:numId w:val="23"/>
        </w:numPr>
        <w:autoSpaceDE w:val="0"/>
        <w:autoSpaceDN w:val="0"/>
        <w:adjustRightInd w:val="0"/>
        <w:spacing w:after="0" w:line="240" w:lineRule="exact"/>
        <w:ind w:left="708"/>
        <w:rPr>
          <w:rFonts w:ascii="Verdana" w:hAnsi="Verdana" w:cs="CIDFont+F2"/>
          <w:i/>
          <w:iCs/>
          <w:color w:val="000000"/>
          <w:sz w:val="16"/>
          <w:szCs w:val="16"/>
        </w:rPr>
      </w:pPr>
      <w:bookmarkStart w:id="13" w:name="_Hlk147441473"/>
      <w:bookmarkEnd w:id="12"/>
      <w:r w:rsidRPr="009E12F1">
        <w:rPr>
          <w:rFonts w:ascii="Verdana" w:hAnsi="Verdana" w:cs="CIDFont+F2"/>
          <w:i/>
          <w:iCs/>
          <w:color w:val="000000"/>
          <w:sz w:val="16"/>
          <w:szCs w:val="16"/>
        </w:rPr>
        <w:t>Bij ja</w:t>
      </w:r>
      <w:r w:rsidR="009E12F1" w:rsidRPr="009E12F1">
        <w:rPr>
          <w:rFonts w:ascii="Verdana" w:hAnsi="Verdana" w:cs="CIDFont+F2"/>
          <w:i/>
          <w:iCs/>
          <w:color w:val="000000"/>
          <w:sz w:val="16"/>
          <w:szCs w:val="16"/>
        </w:rPr>
        <w:t>:</w:t>
      </w:r>
      <w:r w:rsidRPr="009E12F1">
        <w:rPr>
          <w:rFonts w:ascii="Verdana" w:hAnsi="Verdana" w:cs="CIDFont+F2"/>
          <w:i/>
          <w:iCs/>
          <w:color w:val="000000"/>
          <w:sz w:val="16"/>
          <w:szCs w:val="16"/>
        </w:rPr>
        <w:t xml:space="preserve"> graag </w:t>
      </w:r>
      <w:r w:rsidR="009E12F1" w:rsidRPr="009E12F1">
        <w:rPr>
          <w:rFonts w:ascii="Verdana" w:hAnsi="Verdana" w:cs="CIDFont+F2"/>
          <w:i/>
          <w:iCs/>
          <w:color w:val="000000"/>
          <w:sz w:val="16"/>
          <w:szCs w:val="16"/>
        </w:rPr>
        <w:t xml:space="preserve">het </w:t>
      </w:r>
      <w:r w:rsidRPr="009E12F1">
        <w:rPr>
          <w:rFonts w:ascii="Verdana" w:hAnsi="Verdana" w:cs="CIDFont+F2"/>
          <w:i/>
          <w:iCs/>
          <w:color w:val="000000"/>
          <w:sz w:val="16"/>
          <w:szCs w:val="16"/>
        </w:rPr>
        <w:t>nummer</w:t>
      </w:r>
      <w:r w:rsidR="000A3336" w:rsidRPr="009E12F1">
        <w:rPr>
          <w:rFonts w:ascii="Verdana" w:hAnsi="Verdana" w:cs="CIDFont+F2"/>
          <w:i/>
          <w:iCs/>
          <w:color w:val="000000"/>
          <w:sz w:val="16"/>
          <w:szCs w:val="16"/>
        </w:rPr>
        <w:t xml:space="preserve"> </w:t>
      </w:r>
      <w:r w:rsidR="009E12F1" w:rsidRPr="009E12F1">
        <w:rPr>
          <w:rFonts w:ascii="Verdana" w:hAnsi="Verdana" w:cs="CIDFont+F2"/>
          <w:i/>
          <w:iCs/>
          <w:color w:val="000000"/>
          <w:sz w:val="16"/>
          <w:szCs w:val="16"/>
        </w:rPr>
        <w:t xml:space="preserve">vermelden van de </w:t>
      </w:r>
      <w:r w:rsidR="000A3336" w:rsidRPr="009E12F1">
        <w:rPr>
          <w:rFonts w:ascii="Verdana" w:hAnsi="Verdana" w:cs="CIDFont+F2"/>
          <w:i/>
          <w:iCs/>
          <w:color w:val="000000"/>
          <w:sz w:val="16"/>
          <w:szCs w:val="16"/>
        </w:rPr>
        <w:t xml:space="preserve">overeenkomst/pre-aansluitcontract </w:t>
      </w:r>
      <w:r w:rsidRPr="009E12F1">
        <w:rPr>
          <w:rFonts w:ascii="Verdana" w:hAnsi="Verdana" w:cs="CIDFont+F2"/>
          <w:i/>
          <w:iCs/>
          <w:color w:val="000000"/>
          <w:sz w:val="16"/>
          <w:szCs w:val="16"/>
        </w:rPr>
        <w:t>zoals opgenomen in de bijlagen</w:t>
      </w:r>
      <w:r w:rsidR="009E12F1" w:rsidRPr="009E12F1">
        <w:rPr>
          <w:rFonts w:ascii="Verdana" w:hAnsi="Verdana" w:cs="CIDFont+F2"/>
          <w:i/>
          <w:iCs/>
          <w:color w:val="000000"/>
          <w:sz w:val="16"/>
          <w:szCs w:val="16"/>
        </w:rPr>
        <w:t>.</w:t>
      </w:r>
      <w:r w:rsidR="009E12F1">
        <w:rPr>
          <w:rFonts w:ascii="Verdana" w:hAnsi="Verdana" w:cs="CIDFont+F2"/>
          <w:i/>
          <w:iCs/>
          <w:color w:val="000000"/>
          <w:sz w:val="16"/>
          <w:szCs w:val="16"/>
        </w:rPr>
        <w:t xml:space="preserve"> </w:t>
      </w:r>
      <w:r w:rsidR="000A3336" w:rsidRPr="009E12F1">
        <w:rPr>
          <w:rFonts w:ascii="Verdana" w:hAnsi="Verdana" w:cs="CIDFont+F2"/>
          <w:i/>
          <w:iCs/>
          <w:color w:val="000000"/>
          <w:sz w:val="16"/>
          <w:szCs w:val="16"/>
        </w:rPr>
        <w:t xml:space="preserve">Overeenkomst/pre-aansluitcontract </w:t>
      </w:r>
      <w:r w:rsidR="00175104" w:rsidRPr="009E12F1">
        <w:rPr>
          <w:rFonts w:ascii="Verdana" w:hAnsi="Verdana" w:cs="CIDFont+F2"/>
          <w:i/>
          <w:iCs/>
          <w:color w:val="000000"/>
          <w:sz w:val="16"/>
          <w:szCs w:val="16"/>
        </w:rPr>
        <w:t>bevat onder andere</w:t>
      </w:r>
      <w:r w:rsidR="000A3336" w:rsidRPr="009E12F1">
        <w:rPr>
          <w:rFonts w:ascii="Verdana" w:hAnsi="Verdana" w:cs="CIDFont+F2"/>
          <w:i/>
          <w:iCs/>
          <w:color w:val="000000"/>
          <w:sz w:val="16"/>
          <w:szCs w:val="16"/>
        </w:rPr>
        <w:t>: naam glastuinbouwonderneming met adres, locatienaam en adres (als afwijkend van adres glastuinbouwonderneming)</w:t>
      </w:r>
      <w:r w:rsidR="00FC1BEA" w:rsidRPr="009E12F1">
        <w:rPr>
          <w:rFonts w:ascii="Verdana" w:hAnsi="Verdana" w:cs="CIDFont+F2"/>
          <w:i/>
          <w:iCs/>
          <w:color w:val="000000"/>
          <w:sz w:val="16"/>
          <w:szCs w:val="16"/>
        </w:rPr>
        <w:t xml:space="preserve"> plus relatienummer</w:t>
      </w:r>
      <w:r w:rsidR="000A3336" w:rsidRPr="009E12F1">
        <w:rPr>
          <w:rFonts w:ascii="Verdana" w:hAnsi="Verdana" w:cs="CIDFont+F2"/>
          <w:i/>
          <w:iCs/>
          <w:color w:val="000000"/>
          <w:sz w:val="16"/>
          <w:szCs w:val="16"/>
        </w:rPr>
        <w:t xml:space="preserve">, oppervlakte glas, aansluitcapaciteit, warmte afname per jaar, beoogde datum </w:t>
      </w:r>
      <w:r w:rsidR="009E12F1">
        <w:rPr>
          <w:rFonts w:ascii="Verdana" w:hAnsi="Verdana" w:cs="CIDFont+F2"/>
          <w:i/>
          <w:iCs/>
          <w:color w:val="000000"/>
          <w:sz w:val="16"/>
          <w:szCs w:val="16"/>
        </w:rPr>
        <w:t xml:space="preserve">van werkende </w:t>
      </w:r>
      <w:r w:rsidR="000A3336" w:rsidRPr="009E12F1">
        <w:rPr>
          <w:rFonts w:ascii="Verdana" w:hAnsi="Verdana" w:cs="CIDFont+F2"/>
          <w:i/>
          <w:iCs/>
          <w:color w:val="000000"/>
          <w:sz w:val="16"/>
          <w:szCs w:val="16"/>
        </w:rPr>
        <w:t xml:space="preserve">aansluiting, soort aansluiting en plaats van aansluiting (met tekening van aansluitpunt en plaats </w:t>
      </w:r>
      <w:proofErr w:type="spellStart"/>
      <w:r w:rsidR="000A3336" w:rsidRPr="009E12F1">
        <w:rPr>
          <w:rFonts w:ascii="Verdana" w:hAnsi="Verdana" w:cs="CIDFont+F2"/>
          <w:i/>
          <w:iCs/>
          <w:color w:val="000000"/>
          <w:sz w:val="16"/>
          <w:szCs w:val="16"/>
        </w:rPr>
        <w:t>afleverset</w:t>
      </w:r>
      <w:proofErr w:type="spellEnd"/>
      <w:r w:rsidR="000A3336" w:rsidRPr="009E12F1">
        <w:rPr>
          <w:rFonts w:ascii="Verdana" w:hAnsi="Verdana" w:cs="CIDFont+F2"/>
          <w:i/>
          <w:iCs/>
          <w:color w:val="000000"/>
          <w:sz w:val="16"/>
          <w:szCs w:val="16"/>
        </w:rPr>
        <w:t>).</w:t>
      </w:r>
    </w:p>
    <w:p w14:paraId="6BE755F0" w14:textId="304A9878" w:rsidR="006069E7" w:rsidRDefault="006069E7" w:rsidP="0074096C">
      <w:pPr>
        <w:pStyle w:val="Lijstalinea"/>
        <w:numPr>
          <w:ilvl w:val="0"/>
          <w:numId w:val="23"/>
        </w:numPr>
        <w:autoSpaceDE w:val="0"/>
        <w:autoSpaceDN w:val="0"/>
        <w:adjustRightInd w:val="0"/>
        <w:spacing w:after="0" w:line="240" w:lineRule="exact"/>
        <w:ind w:left="708"/>
        <w:rPr>
          <w:rFonts w:ascii="Verdana" w:hAnsi="Verdana" w:cs="CIDFont+F2"/>
          <w:i/>
          <w:iCs/>
          <w:color w:val="000000"/>
          <w:sz w:val="16"/>
          <w:szCs w:val="16"/>
        </w:rPr>
      </w:pPr>
      <w:bookmarkStart w:id="14" w:name="_Hlk150894886"/>
      <w:r>
        <w:rPr>
          <w:rFonts w:ascii="Verdana" w:hAnsi="Verdana" w:cs="CIDFont+F2"/>
          <w:i/>
          <w:iCs/>
          <w:color w:val="000000"/>
          <w:sz w:val="16"/>
          <w:szCs w:val="16"/>
        </w:rPr>
        <w:t>Voor het berekenen van de CO</w:t>
      </w:r>
      <w:r>
        <w:rPr>
          <w:rFonts w:ascii="Verdana" w:hAnsi="Verdana" w:cs="CIDFont+F2"/>
          <w:i/>
          <w:iCs/>
          <w:color w:val="000000"/>
          <w:sz w:val="16"/>
          <w:szCs w:val="16"/>
          <w:vertAlign w:val="subscript"/>
        </w:rPr>
        <w:t>2</w:t>
      </w:r>
      <w:r>
        <w:rPr>
          <w:rFonts w:ascii="Verdana" w:hAnsi="Verdana" w:cs="CIDFont+F2"/>
          <w:i/>
          <w:iCs/>
          <w:color w:val="000000"/>
          <w:sz w:val="16"/>
          <w:szCs w:val="16"/>
        </w:rPr>
        <w:t xml:space="preserve">-reductie door RVO is het nodig dat de gasbesparing door de warmtelevering </w:t>
      </w:r>
      <w:r w:rsidR="00645F93">
        <w:rPr>
          <w:rFonts w:ascii="Verdana" w:hAnsi="Verdana" w:cs="CIDFont+F2"/>
          <w:i/>
          <w:iCs/>
          <w:color w:val="000000"/>
          <w:sz w:val="16"/>
          <w:szCs w:val="16"/>
        </w:rPr>
        <w:t xml:space="preserve">berekend kan worden. Hiervoor is het percentage WKK in de warmteproductie bij de glastuinder nodig. Indien het niet exact bekend is, mag dit worden geschat. </w:t>
      </w:r>
    </w:p>
    <w:p w14:paraId="38C8074A" w14:textId="5B802752" w:rsidR="004B2AAE" w:rsidRDefault="004B2AAE" w:rsidP="004B2AAE">
      <w:pPr>
        <w:autoSpaceDE w:val="0"/>
        <w:autoSpaceDN w:val="0"/>
        <w:adjustRightInd w:val="0"/>
        <w:spacing w:after="0" w:line="240" w:lineRule="exact"/>
        <w:rPr>
          <w:rFonts w:ascii="Verdana" w:hAnsi="Verdana" w:cs="CIDFont+F2"/>
          <w:i/>
          <w:iCs/>
          <w:color w:val="000000"/>
          <w:sz w:val="16"/>
          <w:szCs w:val="16"/>
        </w:rPr>
      </w:pPr>
    </w:p>
    <w:p w14:paraId="5E7157D8" w14:textId="77777777" w:rsidR="004B2AAE" w:rsidRPr="004B2AAE" w:rsidRDefault="004B2AAE" w:rsidP="004B2AAE">
      <w:pPr>
        <w:autoSpaceDE w:val="0"/>
        <w:autoSpaceDN w:val="0"/>
        <w:adjustRightInd w:val="0"/>
        <w:spacing w:after="0" w:line="240" w:lineRule="exact"/>
        <w:rPr>
          <w:rFonts w:ascii="Verdana" w:hAnsi="Verdana" w:cs="CIDFont+F2"/>
          <w:i/>
          <w:iCs/>
          <w:color w:val="000000"/>
          <w:sz w:val="16"/>
          <w:szCs w:val="16"/>
        </w:rPr>
      </w:pPr>
    </w:p>
    <w:p w14:paraId="2DC8BCCA" w14:textId="2CA2ECC7" w:rsidR="00F2418F" w:rsidRDefault="00F2418F" w:rsidP="00364C76">
      <w:pPr>
        <w:pStyle w:val="Kop1"/>
        <w:numPr>
          <w:ilvl w:val="0"/>
          <w:numId w:val="46"/>
        </w:numPr>
        <w:spacing w:before="0" w:line="240" w:lineRule="exact"/>
        <w:ind w:left="567" w:hanging="567"/>
        <w:rPr>
          <w:rStyle w:val="Kop1Char"/>
          <w:rFonts w:ascii="Verdana" w:hAnsi="Verdana"/>
          <w:sz w:val="24"/>
          <w:szCs w:val="24"/>
        </w:rPr>
      </w:pPr>
      <w:bookmarkStart w:id="15" w:name="_Toc150930518"/>
      <w:bookmarkStart w:id="16" w:name="_Toc152315388"/>
      <w:bookmarkEnd w:id="13"/>
      <w:bookmarkEnd w:id="14"/>
      <w:r w:rsidRPr="004B2AAE">
        <w:rPr>
          <w:rStyle w:val="Kop1Char"/>
          <w:rFonts w:ascii="Verdana" w:hAnsi="Verdana"/>
          <w:sz w:val="24"/>
          <w:szCs w:val="24"/>
        </w:rPr>
        <w:t>Raming van de investering</w:t>
      </w:r>
      <w:r w:rsidR="00DA274C" w:rsidRPr="004B2AAE">
        <w:rPr>
          <w:rStyle w:val="Kop1Char"/>
          <w:rFonts w:ascii="Verdana" w:hAnsi="Verdana"/>
          <w:sz w:val="24"/>
          <w:szCs w:val="24"/>
        </w:rPr>
        <w:t xml:space="preserve">, </w:t>
      </w:r>
      <w:r w:rsidRPr="004B2AAE">
        <w:rPr>
          <w:rStyle w:val="Kop1Char"/>
          <w:rFonts w:ascii="Verdana" w:hAnsi="Verdana"/>
          <w:sz w:val="24"/>
          <w:szCs w:val="24"/>
        </w:rPr>
        <w:t>onderbouwing van de in aanmerking komende kosten</w:t>
      </w:r>
      <w:bookmarkEnd w:id="15"/>
      <w:bookmarkEnd w:id="16"/>
    </w:p>
    <w:p w14:paraId="0162601E" w14:textId="77777777" w:rsidR="00B704FC" w:rsidRPr="00B704FC" w:rsidRDefault="00B704FC" w:rsidP="00B704FC">
      <w:pPr>
        <w:spacing w:after="0" w:line="240" w:lineRule="exact"/>
      </w:pPr>
    </w:p>
    <w:p w14:paraId="01CA3A34" w14:textId="3EAABCE1" w:rsidR="00E054A8" w:rsidRPr="00E70F38" w:rsidRDefault="007539C0" w:rsidP="00F2418F">
      <w:pPr>
        <w:autoSpaceDE w:val="0"/>
        <w:autoSpaceDN w:val="0"/>
        <w:adjustRightInd w:val="0"/>
        <w:spacing w:after="0" w:line="240" w:lineRule="exact"/>
        <w:rPr>
          <w:rFonts w:ascii="Verdana" w:hAnsi="Verdana" w:cs="CIDFont+F2"/>
          <w:color w:val="007BC7"/>
          <w:sz w:val="18"/>
          <w:szCs w:val="18"/>
        </w:rPr>
      </w:pPr>
      <w:r w:rsidRPr="00E70F38">
        <w:rPr>
          <w:rFonts w:ascii="Verdana" w:eastAsia="Times New Roman" w:hAnsi="Verdana" w:cs="Arial"/>
          <w:color w:val="007BC7"/>
          <w:sz w:val="18"/>
          <w:szCs w:val="18"/>
          <w:lang w:eastAsia="nl-NL"/>
        </w:rPr>
        <w:t>In d</w:t>
      </w:r>
      <w:r w:rsidR="00D92540" w:rsidRPr="00E70F38">
        <w:rPr>
          <w:rFonts w:ascii="Verdana" w:eastAsia="Times New Roman" w:hAnsi="Verdana" w:cs="Arial"/>
          <w:color w:val="007BC7"/>
          <w:sz w:val="18"/>
          <w:szCs w:val="18"/>
          <w:lang w:eastAsia="nl-NL"/>
        </w:rPr>
        <w:t xml:space="preserve">it </w:t>
      </w:r>
      <w:r w:rsidR="00B5039A" w:rsidRPr="00E70F38">
        <w:rPr>
          <w:rFonts w:ascii="Verdana" w:eastAsia="Times New Roman" w:hAnsi="Verdana" w:cs="Arial"/>
          <w:color w:val="007BC7"/>
          <w:sz w:val="18"/>
          <w:szCs w:val="18"/>
          <w:lang w:eastAsia="nl-NL"/>
        </w:rPr>
        <w:t xml:space="preserve">onderdeel </w:t>
      </w:r>
      <w:r w:rsidR="002F3F83" w:rsidRPr="00E70F38">
        <w:rPr>
          <w:rFonts w:ascii="Verdana" w:eastAsia="Times New Roman" w:hAnsi="Verdana" w:cs="Arial"/>
          <w:color w:val="007BC7"/>
          <w:sz w:val="18"/>
          <w:szCs w:val="18"/>
          <w:lang w:eastAsia="nl-NL"/>
        </w:rPr>
        <w:t xml:space="preserve">geeft u </w:t>
      </w:r>
      <w:r w:rsidR="00D92540" w:rsidRPr="00E70F38">
        <w:rPr>
          <w:rFonts w:ascii="Verdana" w:eastAsia="Times New Roman" w:hAnsi="Verdana" w:cs="Arial"/>
          <w:color w:val="007BC7"/>
          <w:sz w:val="18"/>
          <w:szCs w:val="18"/>
          <w:lang w:eastAsia="nl-NL"/>
        </w:rPr>
        <w:t>een toelichting op het model exploitatieberekening</w:t>
      </w:r>
      <w:r w:rsidR="009D1EF7" w:rsidRPr="00E70F38">
        <w:rPr>
          <w:rFonts w:ascii="Verdana" w:eastAsia="Times New Roman" w:hAnsi="Verdana" w:cs="Arial"/>
          <w:color w:val="007BC7"/>
          <w:sz w:val="18"/>
          <w:szCs w:val="18"/>
          <w:lang w:eastAsia="nl-NL"/>
        </w:rPr>
        <w:t xml:space="preserve"> inclusief de</w:t>
      </w:r>
      <w:r w:rsidR="00D92540" w:rsidRPr="00E70F38">
        <w:rPr>
          <w:rFonts w:ascii="Verdana" w:eastAsia="Times New Roman" w:hAnsi="Verdana" w:cs="Arial"/>
          <w:color w:val="007BC7"/>
          <w:sz w:val="18"/>
          <w:szCs w:val="18"/>
          <w:lang w:eastAsia="nl-NL"/>
        </w:rPr>
        <w:t xml:space="preserve"> mijlpalenbegroting</w:t>
      </w:r>
      <w:r w:rsidR="002F3F83" w:rsidRPr="00E70F38">
        <w:rPr>
          <w:rFonts w:ascii="Verdana" w:eastAsia="Times New Roman" w:hAnsi="Verdana" w:cs="Arial"/>
          <w:color w:val="007BC7"/>
          <w:sz w:val="18"/>
          <w:szCs w:val="18"/>
          <w:lang w:eastAsia="nl-NL"/>
        </w:rPr>
        <w:t xml:space="preserve">. Voeg </w:t>
      </w:r>
      <w:r w:rsidR="009D1EF7" w:rsidRPr="00E70F38">
        <w:rPr>
          <w:rFonts w:ascii="Verdana" w:eastAsia="Times New Roman" w:hAnsi="Verdana" w:cs="Arial"/>
          <w:color w:val="007BC7"/>
          <w:sz w:val="18"/>
          <w:szCs w:val="18"/>
          <w:lang w:eastAsia="nl-NL"/>
        </w:rPr>
        <w:t>het model</w:t>
      </w:r>
      <w:r w:rsidR="00E83A31" w:rsidRPr="00E70F38">
        <w:rPr>
          <w:rFonts w:ascii="Verdana" w:eastAsia="Times New Roman" w:hAnsi="Verdana" w:cs="Arial"/>
          <w:color w:val="007BC7"/>
          <w:sz w:val="18"/>
          <w:szCs w:val="18"/>
          <w:lang w:eastAsia="nl-NL"/>
        </w:rPr>
        <w:t xml:space="preserve"> exploitatieberekening </w:t>
      </w:r>
      <w:r w:rsidR="002F3F83" w:rsidRPr="00E70F38">
        <w:rPr>
          <w:rFonts w:ascii="Verdana" w:eastAsia="Times New Roman" w:hAnsi="Verdana" w:cs="Arial"/>
          <w:color w:val="007BC7"/>
          <w:sz w:val="18"/>
          <w:szCs w:val="18"/>
          <w:lang w:eastAsia="nl-NL"/>
        </w:rPr>
        <w:t xml:space="preserve">toe </w:t>
      </w:r>
      <w:r w:rsidR="00D92540" w:rsidRPr="00E70F38">
        <w:rPr>
          <w:rFonts w:ascii="Verdana" w:eastAsia="Times New Roman" w:hAnsi="Verdana" w:cs="Arial"/>
          <w:color w:val="007BC7"/>
          <w:sz w:val="18"/>
          <w:szCs w:val="18"/>
          <w:lang w:eastAsia="nl-NL"/>
        </w:rPr>
        <w:t xml:space="preserve">als bijlage. </w:t>
      </w:r>
      <w:r w:rsidR="000805EF" w:rsidRPr="00E70F38">
        <w:rPr>
          <w:rFonts w:ascii="Verdana" w:eastAsia="Times New Roman" w:hAnsi="Verdana" w:cs="Arial"/>
          <w:bCs/>
          <w:color w:val="007BC7"/>
          <w:sz w:val="18"/>
          <w:szCs w:val="18"/>
          <w:lang w:eastAsia="nl-NL"/>
        </w:rPr>
        <w:br/>
      </w:r>
      <w:r w:rsidR="00B5039A" w:rsidRPr="00E70F38">
        <w:rPr>
          <w:rFonts w:ascii="Verdana" w:eastAsia="Times New Roman" w:hAnsi="Verdana" w:cs="Arial"/>
          <w:color w:val="007BC7"/>
          <w:sz w:val="18"/>
          <w:szCs w:val="18"/>
          <w:lang w:eastAsia="nl-NL"/>
        </w:rPr>
        <w:t xml:space="preserve">Gebruik hiervoor het format </w:t>
      </w:r>
      <w:r w:rsidR="00B5039A" w:rsidRPr="00E70F38">
        <w:rPr>
          <w:rStyle w:val="normaltextrun"/>
          <w:rFonts w:ascii="Verdana" w:hAnsi="Verdana"/>
          <w:color w:val="007BC7"/>
          <w:sz w:val="18"/>
          <w:szCs w:val="18"/>
          <w:shd w:val="clear" w:color="auto" w:fill="FFFFFF"/>
        </w:rPr>
        <w:t>Exploitatiemodel, begroting en financieringsplan Subsidie Warmte-infrastructuur Glastuinbouw (</w:t>
      </w:r>
      <w:proofErr w:type="spellStart"/>
      <w:r w:rsidR="00B5039A" w:rsidRPr="00E70F38">
        <w:rPr>
          <w:rStyle w:val="normaltextrun"/>
          <w:rFonts w:ascii="Verdana" w:hAnsi="Verdana"/>
          <w:color w:val="007BC7"/>
          <w:sz w:val="18"/>
          <w:szCs w:val="18"/>
          <w:shd w:val="clear" w:color="auto" w:fill="FFFFFF"/>
        </w:rPr>
        <w:t>SWiG</w:t>
      </w:r>
      <w:proofErr w:type="spellEnd"/>
      <w:r w:rsidR="00B5039A" w:rsidRPr="00E70F38">
        <w:rPr>
          <w:rStyle w:val="normaltextrun"/>
          <w:rFonts w:ascii="Verdana" w:hAnsi="Verdana"/>
          <w:color w:val="007BC7"/>
          <w:sz w:val="18"/>
          <w:szCs w:val="18"/>
          <w:shd w:val="clear" w:color="auto" w:fill="FFFFFF"/>
        </w:rPr>
        <w:t xml:space="preserve">) </w:t>
      </w:r>
      <w:r w:rsidR="00B5039A" w:rsidRPr="00E70F38">
        <w:rPr>
          <w:rFonts w:ascii="Verdana" w:eastAsia="Times New Roman" w:hAnsi="Verdana" w:cs="Arial"/>
          <w:color w:val="007BC7"/>
          <w:sz w:val="18"/>
          <w:szCs w:val="18"/>
          <w:lang w:eastAsia="nl-NL"/>
        </w:rPr>
        <w:t>(Excelbestand)</w:t>
      </w:r>
      <w:r w:rsidR="00B5039A" w:rsidRPr="00E70F38">
        <w:rPr>
          <w:rStyle w:val="normaltextrun"/>
          <w:rFonts w:ascii="Verdana" w:hAnsi="Verdana"/>
          <w:color w:val="007BC7"/>
          <w:sz w:val="18"/>
          <w:szCs w:val="18"/>
          <w:shd w:val="clear" w:color="auto" w:fill="FFFFFF"/>
        </w:rPr>
        <w:t xml:space="preserve">. U kunt dit format downloaden op </w:t>
      </w:r>
      <w:r w:rsidR="00E83A31" w:rsidRPr="00E70F38">
        <w:rPr>
          <w:rFonts w:ascii="Verdana" w:eastAsia="Times New Roman" w:hAnsi="Verdana" w:cs="Arial"/>
          <w:bCs/>
          <w:color w:val="007BC7"/>
          <w:sz w:val="18"/>
          <w:szCs w:val="18"/>
          <w:lang w:eastAsia="nl-NL"/>
        </w:rPr>
        <w:t xml:space="preserve"> </w:t>
      </w:r>
    </w:p>
    <w:p w14:paraId="291B36DD" w14:textId="0DF4C22F" w:rsidR="005169AD" w:rsidRPr="00E70F38" w:rsidRDefault="005169AD" w:rsidP="00F2418F">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Leg uw ingevulde model Exploitatieberekening goed uit. Onderbouw de uitgangspunten en aannames in het model duidelijk. Zorg dat ze realistisch en juist zijn: ze moeten kloppen met de overige cijfers en onderbouwingen (offertes/ kostenramingen). </w:t>
      </w:r>
    </w:p>
    <w:p w14:paraId="1D55514F" w14:textId="77777777" w:rsidR="005169AD" w:rsidRPr="00E70F38" w:rsidRDefault="005169AD" w:rsidP="00F2418F">
      <w:pPr>
        <w:autoSpaceDE w:val="0"/>
        <w:autoSpaceDN w:val="0"/>
        <w:adjustRightInd w:val="0"/>
        <w:spacing w:after="0" w:line="240" w:lineRule="exact"/>
        <w:rPr>
          <w:rFonts w:ascii="Verdana" w:hAnsi="Verdana" w:cs="CIDFont+F2"/>
          <w:color w:val="007BC7"/>
          <w:sz w:val="18"/>
          <w:szCs w:val="18"/>
        </w:rPr>
      </w:pPr>
    </w:p>
    <w:p w14:paraId="45910B9E" w14:textId="0E115871" w:rsidR="00F2418F" w:rsidRPr="004B2AAE" w:rsidRDefault="00F2418F" w:rsidP="00F2418F">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Onderbouw de investeringshoogte van het warmtenet. Doe dit met een voldoende gedetailleerde kostenraming, gebaseerd op het voorlopig ontwerp. Geef aan welke kosten in aanmerking komen voor de subsidie en welke kosten niet. Geef aan hoe u tot de kostenraming bent gekomen en met welke uitgangspunten en aannames u heeft gew</w:t>
      </w:r>
      <w:r w:rsidRPr="004B2AAE">
        <w:rPr>
          <w:rFonts w:ascii="Verdana" w:hAnsi="Verdana" w:cs="CIDFont+F2"/>
          <w:color w:val="007BC7"/>
          <w:sz w:val="18"/>
          <w:szCs w:val="18"/>
        </w:rPr>
        <w:t>erkt. U kunt dit onderbouwen met offertes, onderzoeken of kostenramingen.</w:t>
      </w:r>
      <w:r w:rsidR="00E83A31" w:rsidRPr="004B2AAE">
        <w:rPr>
          <w:rFonts w:ascii="Verdana" w:hAnsi="Verdana" w:cs="CIDFont+F2"/>
          <w:color w:val="007BC7"/>
          <w:sz w:val="18"/>
          <w:szCs w:val="18"/>
        </w:rPr>
        <w:t xml:space="preserve"> </w:t>
      </w:r>
    </w:p>
    <w:p w14:paraId="770ABA29" w14:textId="21CA34F7" w:rsidR="00127CF2" w:rsidRDefault="00127CF2">
      <w:pPr>
        <w:rPr>
          <w:rFonts w:ascii="Verdana" w:hAnsi="Verdana" w:cs="CIDFont+F2"/>
          <w:color w:val="007BC7"/>
          <w:sz w:val="18"/>
          <w:szCs w:val="18"/>
        </w:rPr>
      </w:pPr>
      <w:r>
        <w:rPr>
          <w:rFonts w:ascii="Verdana" w:hAnsi="Verdana" w:cs="CIDFont+F2"/>
          <w:color w:val="007BC7"/>
          <w:sz w:val="18"/>
          <w:szCs w:val="18"/>
        </w:rPr>
        <w:br w:type="page"/>
      </w:r>
    </w:p>
    <w:p w14:paraId="4CB90015" w14:textId="77777777" w:rsidR="00F2418F" w:rsidRPr="004B2AAE" w:rsidRDefault="00F2418F" w:rsidP="00F2418F">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lastRenderedPageBreak/>
        <w:t>Beschrijf in ieder geval:</w:t>
      </w:r>
    </w:p>
    <w:p w14:paraId="5DD46970" w14:textId="36C34914" w:rsidR="00D92540" w:rsidRPr="004B2AAE" w:rsidRDefault="00F2418F" w:rsidP="00F2418F">
      <w:pPr>
        <w:pStyle w:val="Lijstalinea"/>
        <w:widowControl w:val="0"/>
        <w:numPr>
          <w:ilvl w:val="0"/>
          <w:numId w:val="1"/>
        </w:numPr>
        <w:autoSpaceDE w:val="0"/>
        <w:autoSpaceDN w:val="0"/>
        <w:adjustRightInd w:val="0"/>
        <w:spacing w:after="0" w:line="240" w:lineRule="exact"/>
        <w:rPr>
          <w:rStyle w:val="normaltextrun"/>
          <w:rFonts w:ascii="Verdana" w:hAnsi="Verdana" w:cs="CIDFont+F2"/>
          <w:color w:val="007BC7"/>
          <w:sz w:val="18"/>
          <w:szCs w:val="18"/>
        </w:rPr>
      </w:pPr>
      <w:r w:rsidRPr="004B2AAE">
        <w:rPr>
          <w:rFonts w:ascii="Verdana" w:hAnsi="Verdana" w:cs="CIDFont+F2"/>
          <w:color w:val="007BC7"/>
          <w:sz w:val="18"/>
          <w:szCs w:val="18"/>
        </w:rPr>
        <w:t>De uiteenzetting en raming van de investeringskosten van de verschillende kostencomponenten:</w:t>
      </w:r>
      <w:r w:rsidRPr="004B2AAE">
        <w:rPr>
          <w:rFonts w:ascii="Verdana" w:hAnsi="Verdana" w:cs="Arial"/>
          <w:color w:val="007BC7"/>
          <w:sz w:val="18"/>
          <w:szCs w:val="18"/>
          <w:shd w:val="clear" w:color="auto" w:fill="FFFFFF"/>
        </w:rPr>
        <w:t xml:space="preserve"> </w:t>
      </w:r>
      <w:r w:rsidRPr="004B2AAE">
        <w:rPr>
          <w:rStyle w:val="normaltextrun"/>
          <w:rFonts w:ascii="Verdana" w:hAnsi="Verdana"/>
          <w:color w:val="007BC7"/>
          <w:sz w:val="18"/>
          <w:szCs w:val="18"/>
          <w:shd w:val="clear" w:color="auto" w:fill="FFFFFF"/>
        </w:rPr>
        <w:t>loonkosten, leidingdelen, warmteoverdrachtstations, kosten derden en gebouwen en gronden.</w:t>
      </w:r>
      <w:r w:rsidR="00D92540" w:rsidRPr="004B2AAE">
        <w:rPr>
          <w:rStyle w:val="normaltextrun"/>
          <w:rFonts w:ascii="Verdana" w:hAnsi="Verdana"/>
          <w:color w:val="007BC7"/>
          <w:sz w:val="18"/>
          <w:szCs w:val="18"/>
          <w:shd w:val="clear" w:color="auto" w:fill="FFFFFF"/>
        </w:rPr>
        <w:t xml:space="preserve"> </w:t>
      </w:r>
    </w:p>
    <w:p w14:paraId="214E98AD"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Geef de nauwkeurigheid van de kostenraming aan. Welke onzekerheden of risico’s spelen hierbij een rol?</w:t>
      </w:r>
    </w:p>
    <w:p w14:paraId="2BD2CBFC" w14:textId="1D595C54" w:rsidR="0027166A" w:rsidRPr="004B2AAE" w:rsidRDefault="0027166A"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Voor gecombineerde projecten geeft u in </w:t>
      </w:r>
      <w:r w:rsidR="00614CFB" w:rsidRPr="004B2AAE">
        <w:rPr>
          <w:rFonts w:ascii="Verdana" w:hAnsi="Verdana" w:cs="CIDFont+F2"/>
          <w:color w:val="007BC7"/>
          <w:sz w:val="18"/>
          <w:szCs w:val="18"/>
        </w:rPr>
        <w:t xml:space="preserve">het tabblad </w:t>
      </w:r>
      <w:r w:rsidRPr="004B2AAE">
        <w:rPr>
          <w:rFonts w:ascii="Verdana" w:hAnsi="Verdana" w:cs="CIDFont+F2"/>
          <w:color w:val="007BC7"/>
          <w:sz w:val="18"/>
          <w:szCs w:val="18"/>
        </w:rPr>
        <w:t xml:space="preserve">mijlpalenbegroting per leidingdeel </w:t>
      </w:r>
      <w:r w:rsidR="00614CFB" w:rsidRPr="004B2AAE">
        <w:rPr>
          <w:rFonts w:ascii="Verdana" w:hAnsi="Verdana" w:cs="CIDFont+F2"/>
          <w:color w:val="007BC7"/>
          <w:sz w:val="18"/>
          <w:szCs w:val="18"/>
        </w:rPr>
        <w:t xml:space="preserve">aan </w:t>
      </w:r>
      <w:r w:rsidRPr="004B2AAE">
        <w:rPr>
          <w:rFonts w:ascii="Verdana" w:hAnsi="Verdana" w:cs="CIDFont+F2"/>
          <w:color w:val="007BC7"/>
          <w:sz w:val="18"/>
          <w:szCs w:val="18"/>
        </w:rPr>
        <w:t>welk deel van de investering voor de glastuinbouw is. Alleen dat deel is subsidiabel. Geef een toelichting op de verdeling van de kosten en welke leidingen leveren aan de niet-glastuinbouw.</w:t>
      </w:r>
    </w:p>
    <w:p w14:paraId="274EA4AD" w14:textId="5E70E31E" w:rsidR="0027166A" w:rsidRPr="00C957A2" w:rsidRDefault="0027166A" w:rsidP="003B3E30">
      <w:pPr>
        <w:pStyle w:val="Lijstalinea"/>
        <w:numPr>
          <w:ilvl w:val="0"/>
          <w:numId w:val="1"/>
        </w:numPr>
        <w:autoSpaceDE w:val="0"/>
        <w:autoSpaceDN w:val="0"/>
        <w:adjustRightInd w:val="0"/>
        <w:spacing w:after="0" w:line="240" w:lineRule="exact"/>
        <w:textAlignment w:val="baseline"/>
        <w:rPr>
          <w:rFonts w:ascii="Verdana" w:hAnsi="Verdana"/>
          <w:color w:val="007BC7"/>
          <w:sz w:val="18"/>
          <w:szCs w:val="18"/>
        </w:rPr>
      </w:pPr>
      <w:r w:rsidRPr="00C957A2">
        <w:rPr>
          <w:rStyle w:val="normaltextrun"/>
          <w:rFonts w:ascii="Verdana" w:hAnsi="Verdana"/>
          <w:color w:val="007BC7"/>
          <w:sz w:val="18"/>
          <w:szCs w:val="18"/>
          <w:shd w:val="clear" w:color="auto" w:fill="FFFFFF"/>
        </w:rPr>
        <w:t>De subsidiabele kosten per onderdeel van het efficiënte warmtenet worden bepaald met onderstaande formule. Deze formule is verwerkt in formules van de mijlpalenbegroting.</w:t>
      </w:r>
      <w:r w:rsidR="00E83A31" w:rsidRPr="00C957A2">
        <w:rPr>
          <w:rStyle w:val="normaltextrun"/>
          <w:rFonts w:ascii="Verdana" w:hAnsi="Verdana"/>
          <w:color w:val="007BC7"/>
          <w:sz w:val="18"/>
          <w:szCs w:val="18"/>
          <w:shd w:val="clear" w:color="auto" w:fill="FFFFFF"/>
        </w:rPr>
        <w:br/>
      </w:r>
      <w:r w:rsidRPr="00C957A2">
        <w:rPr>
          <w:rStyle w:val="normaltextrun"/>
          <w:rFonts w:ascii="Verdana" w:hAnsi="Verdana"/>
          <w:color w:val="007BC7"/>
          <w:sz w:val="18"/>
          <w:szCs w:val="18"/>
          <w:shd w:val="clear" w:color="auto" w:fill="FFFFFF"/>
        </w:rPr>
        <w:br/>
      </w:r>
      <w:r w:rsidRPr="00C957A2">
        <w:rPr>
          <w:rStyle w:val="normaltextrun"/>
          <w:rFonts w:ascii="Verdana" w:hAnsi="Verdana"/>
          <w:color w:val="007BC7"/>
          <w:sz w:val="18"/>
          <w:szCs w:val="18"/>
        </w:rPr>
        <w:t>K</w:t>
      </w:r>
      <w:r w:rsidRPr="00C957A2">
        <w:rPr>
          <w:rStyle w:val="normaltextrun"/>
          <w:rFonts w:ascii="Verdana" w:hAnsi="Verdana"/>
          <w:color w:val="007BC7"/>
          <w:sz w:val="18"/>
          <w:szCs w:val="18"/>
          <w:vertAlign w:val="subscript"/>
        </w:rPr>
        <w:t>a</w:t>
      </w:r>
      <w:r w:rsidRPr="00C957A2">
        <w:rPr>
          <w:rStyle w:val="normaltextrun"/>
          <w:rFonts w:ascii="Verdana" w:hAnsi="Verdana"/>
          <w:color w:val="007BC7"/>
          <w:sz w:val="18"/>
          <w:szCs w:val="18"/>
        </w:rPr>
        <w:t xml:space="preserve"> = P</w:t>
      </w:r>
      <w:r w:rsidRPr="00C957A2">
        <w:rPr>
          <w:rStyle w:val="normaltextrun"/>
          <w:rFonts w:ascii="Verdana" w:hAnsi="Verdana"/>
          <w:color w:val="007BC7"/>
          <w:sz w:val="18"/>
          <w:szCs w:val="18"/>
          <w:vertAlign w:val="subscript"/>
        </w:rPr>
        <w:t>g</w:t>
      </w:r>
      <w:r w:rsidRPr="00C957A2">
        <w:rPr>
          <w:rStyle w:val="normaltextrun"/>
          <w:rFonts w:ascii="Verdana" w:hAnsi="Verdana"/>
          <w:color w:val="007BC7"/>
          <w:sz w:val="18"/>
          <w:szCs w:val="18"/>
        </w:rPr>
        <w:t>/(</w:t>
      </w:r>
      <w:proofErr w:type="spellStart"/>
      <w:r w:rsidRPr="00C957A2">
        <w:rPr>
          <w:rStyle w:val="normaltextrun"/>
          <w:rFonts w:ascii="Verdana" w:hAnsi="Verdana"/>
          <w:color w:val="007BC7"/>
          <w:sz w:val="18"/>
          <w:szCs w:val="18"/>
        </w:rPr>
        <w:t>P</w:t>
      </w:r>
      <w:r w:rsidRPr="00C957A2">
        <w:rPr>
          <w:rStyle w:val="normaltextrun"/>
          <w:rFonts w:ascii="Verdana" w:hAnsi="Verdana"/>
          <w:color w:val="007BC7"/>
          <w:sz w:val="18"/>
          <w:szCs w:val="18"/>
          <w:vertAlign w:val="subscript"/>
        </w:rPr>
        <w:t>g</w:t>
      </w:r>
      <w:r w:rsidRPr="00C957A2">
        <w:rPr>
          <w:rStyle w:val="normaltextrun"/>
          <w:rFonts w:ascii="Verdana" w:hAnsi="Verdana"/>
          <w:color w:val="007BC7"/>
          <w:sz w:val="18"/>
          <w:szCs w:val="18"/>
        </w:rPr>
        <w:t>+P</w:t>
      </w:r>
      <w:r w:rsidRPr="00C957A2">
        <w:rPr>
          <w:rStyle w:val="normaltextrun"/>
          <w:rFonts w:ascii="Verdana" w:hAnsi="Verdana"/>
          <w:color w:val="007BC7"/>
          <w:sz w:val="18"/>
          <w:szCs w:val="18"/>
          <w:vertAlign w:val="subscript"/>
        </w:rPr>
        <w:t>o</w:t>
      </w:r>
      <w:proofErr w:type="spellEnd"/>
      <w:r w:rsidRPr="00C957A2">
        <w:rPr>
          <w:rStyle w:val="normaltextrun"/>
          <w:rFonts w:ascii="Verdana" w:hAnsi="Verdana"/>
          <w:color w:val="007BC7"/>
          <w:sz w:val="18"/>
          <w:szCs w:val="18"/>
        </w:rPr>
        <w:t>) x K</w:t>
      </w:r>
      <w:r w:rsidRPr="00C957A2">
        <w:rPr>
          <w:rStyle w:val="normaltextrun"/>
          <w:rFonts w:ascii="Verdana" w:hAnsi="Verdana"/>
          <w:color w:val="007BC7"/>
          <w:sz w:val="18"/>
          <w:szCs w:val="18"/>
          <w:vertAlign w:val="subscript"/>
        </w:rPr>
        <w:t>t</w:t>
      </w:r>
      <w:r w:rsidRPr="00C957A2">
        <w:rPr>
          <w:rStyle w:val="eop"/>
          <w:rFonts w:ascii="Verdana" w:hAnsi="Verdana"/>
          <w:color w:val="007BC7"/>
          <w:sz w:val="14"/>
          <w:szCs w:val="14"/>
        </w:rPr>
        <w:t> </w:t>
      </w:r>
      <w:r w:rsidR="00E83A31" w:rsidRPr="00C957A2">
        <w:rPr>
          <w:rStyle w:val="eop"/>
          <w:rFonts w:ascii="Verdana" w:hAnsi="Verdana"/>
          <w:color w:val="007BC7"/>
          <w:sz w:val="14"/>
          <w:szCs w:val="14"/>
        </w:rPr>
        <w:br/>
      </w:r>
      <w:r w:rsidRPr="00C957A2">
        <w:rPr>
          <w:rStyle w:val="eop"/>
          <w:rFonts w:ascii="Verdana" w:hAnsi="Verdana"/>
          <w:color w:val="007BC7"/>
          <w:sz w:val="14"/>
          <w:szCs w:val="14"/>
        </w:rPr>
        <w:br/>
      </w:r>
      <w:r w:rsidRPr="00C957A2">
        <w:rPr>
          <w:rStyle w:val="normaltextrun"/>
          <w:rFonts w:ascii="Verdana" w:hAnsi="Verdana"/>
          <w:color w:val="007BC7"/>
          <w:sz w:val="18"/>
          <w:szCs w:val="18"/>
        </w:rPr>
        <w:t>Per onderdeel van het efficiënte warmtenet geldt:</w:t>
      </w:r>
      <w:r w:rsidRPr="00C957A2">
        <w:rPr>
          <w:rStyle w:val="eop"/>
          <w:rFonts w:ascii="Verdana" w:hAnsi="Verdana"/>
          <w:color w:val="007BC7"/>
          <w:sz w:val="18"/>
          <w:szCs w:val="18"/>
        </w:rPr>
        <w:t> </w:t>
      </w:r>
    </w:p>
    <w:p w14:paraId="0F104C28" w14:textId="77777777" w:rsidR="0027166A" w:rsidRPr="00C957A2" w:rsidRDefault="0027166A" w:rsidP="0027166A">
      <w:pPr>
        <w:pStyle w:val="paragraph"/>
        <w:numPr>
          <w:ilvl w:val="0"/>
          <w:numId w:val="31"/>
        </w:numPr>
        <w:spacing w:before="0" w:beforeAutospacing="0" w:after="0" w:afterAutospacing="0"/>
        <w:ind w:left="1080" w:firstLine="0"/>
        <w:textAlignment w:val="baseline"/>
        <w:rPr>
          <w:rFonts w:ascii="Verdana" w:hAnsi="Verdana"/>
          <w:color w:val="007BC7"/>
          <w:sz w:val="18"/>
          <w:szCs w:val="18"/>
        </w:rPr>
      </w:pPr>
      <w:r w:rsidRPr="00C957A2">
        <w:rPr>
          <w:rStyle w:val="normaltextrun"/>
          <w:rFonts w:ascii="Verdana" w:hAnsi="Verdana"/>
          <w:color w:val="007BC7"/>
          <w:sz w:val="18"/>
          <w:szCs w:val="18"/>
        </w:rPr>
        <w:t>K</w:t>
      </w:r>
      <w:r w:rsidRPr="00C957A2">
        <w:rPr>
          <w:rStyle w:val="normaltextrun"/>
          <w:rFonts w:ascii="Verdana" w:hAnsi="Verdana"/>
          <w:color w:val="007BC7"/>
          <w:sz w:val="18"/>
          <w:szCs w:val="18"/>
          <w:vertAlign w:val="subscript"/>
        </w:rPr>
        <w:t>a</w:t>
      </w:r>
      <w:r w:rsidRPr="00C957A2">
        <w:rPr>
          <w:rStyle w:val="normaltextrun"/>
          <w:rFonts w:ascii="Verdana" w:hAnsi="Verdana"/>
          <w:color w:val="007BC7"/>
          <w:sz w:val="18"/>
          <w:szCs w:val="18"/>
        </w:rPr>
        <w:t xml:space="preserve"> zijn de subsidiabele kosten van dat onderdeel </w:t>
      </w:r>
      <w:r w:rsidRPr="00C957A2">
        <w:rPr>
          <w:rStyle w:val="eop"/>
          <w:rFonts w:ascii="Verdana" w:hAnsi="Verdana"/>
          <w:color w:val="007BC7"/>
          <w:sz w:val="18"/>
          <w:szCs w:val="18"/>
        </w:rPr>
        <w:t> </w:t>
      </w:r>
    </w:p>
    <w:p w14:paraId="7F4653B3" w14:textId="77777777" w:rsidR="0027166A" w:rsidRPr="00C957A2" w:rsidRDefault="0027166A" w:rsidP="0027166A">
      <w:pPr>
        <w:pStyle w:val="paragraph"/>
        <w:numPr>
          <w:ilvl w:val="0"/>
          <w:numId w:val="31"/>
        </w:numPr>
        <w:spacing w:before="0" w:beforeAutospacing="0" w:after="0" w:afterAutospacing="0"/>
        <w:ind w:left="1080" w:firstLine="0"/>
        <w:textAlignment w:val="baseline"/>
        <w:rPr>
          <w:rFonts w:ascii="Verdana" w:hAnsi="Verdana"/>
          <w:color w:val="007BC7"/>
          <w:sz w:val="18"/>
          <w:szCs w:val="18"/>
        </w:rPr>
      </w:pPr>
      <w:r w:rsidRPr="00C957A2">
        <w:rPr>
          <w:rStyle w:val="normaltextrun"/>
          <w:rFonts w:ascii="Verdana" w:hAnsi="Verdana"/>
          <w:color w:val="007BC7"/>
          <w:sz w:val="18"/>
          <w:szCs w:val="18"/>
        </w:rPr>
        <w:t>P</w:t>
      </w:r>
      <w:r w:rsidRPr="00C957A2">
        <w:rPr>
          <w:rStyle w:val="normaltextrun"/>
          <w:rFonts w:ascii="Verdana" w:hAnsi="Verdana"/>
          <w:color w:val="007BC7"/>
          <w:sz w:val="18"/>
          <w:szCs w:val="18"/>
          <w:vertAlign w:val="subscript"/>
        </w:rPr>
        <w:t>g</w:t>
      </w:r>
      <w:r w:rsidRPr="00C957A2">
        <w:rPr>
          <w:rStyle w:val="normaltextrun"/>
          <w:rFonts w:ascii="Verdana" w:hAnsi="Verdana"/>
          <w:color w:val="007BC7"/>
          <w:sz w:val="18"/>
          <w:szCs w:val="18"/>
        </w:rPr>
        <w:t xml:space="preserve"> is de capaciteit voor de warmtelevering aan glastuinbouwondernemingen dat via dat onderdeel geleverd wordt (exclusief overcapaciteit))</w:t>
      </w:r>
      <w:r w:rsidRPr="00C957A2">
        <w:rPr>
          <w:rStyle w:val="eop"/>
          <w:rFonts w:ascii="Verdana" w:hAnsi="Verdana"/>
          <w:color w:val="007BC7"/>
          <w:sz w:val="18"/>
          <w:szCs w:val="18"/>
        </w:rPr>
        <w:t> </w:t>
      </w:r>
    </w:p>
    <w:p w14:paraId="4805EA92" w14:textId="77777777" w:rsidR="0027166A" w:rsidRPr="00C957A2" w:rsidRDefault="0027166A" w:rsidP="0027166A">
      <w:pPr>
        <w:pStyle w:val="paragraph"/>
        <w:numPr>
          <w:ilvl w:val="0"/>
          <w:numId w:val="31"/>
        </w:numPr>
        <w:spacing w:before="0" w:beforeAutospacing="0" w:after="0" w:afterAutospacing="0"/>
        <w:ind w:left="1080" w:firstLine="0"/>
        <w:textAlignment w:val="baseline"/>
        <w:rPr>
          <w:rFonts w:ascii="Verdana" w:hAnsi="Verdana"/>
          <w:color w:val="007BC7"/>
          <w:sz w:val="18"/>
          <w:szCs w:val="18"/>
        </w:rPr>
      </w:pPr>
      <w:r w:rsidRPr="00C957A2">
        <w:rPr>
          <w:rStyle w:val="normaltextrun"/>
          <w:rFonts w:ascii="Verdana" w:hAnsi="Verdana"/>
          <w:color w:val="007BC7"/>
          <w:sz w:val="18"/>
          <w:szCs w:val="18"/>
        </w:rPr>
        <w:t>P</w:t>
      </w:r>
      <w:r w:rsidRPr="00C957A2">
        <w:rPr>
          <w:rStyle w:val="normaltextrun"/>
          <w:rFonts w:ascii="Verdana" w:hAnsi="Verdana"/>
          <w:color w:val="007BC7"/>
          <w:sz w:val="18"/>
          <w:szCs w:val="18"/>
          <w:vertAlign w:val="subscript"/>
        </w:rPr>
        <w:t>o</w:t>
      </w:r>
      <w:r w:rsidRPr="00C957A2">
        <w:rPr>
          <w:rStyle w:val="normaltextrun"/>
          <w:rFonts w:ascii="Verdana" w:hAnsi="Verdana"/>
          <w:color w:val="007BC7"/>
          <w:sz w:val="18"/>
          <w:szCs w:val="18"/>
        </w:rPr>
        <w:t xml:space="preserve"> is de capaciteit voor de warmtelevering aan andere aansluitingen dat via dat onderdeel geleverd wordt (exclusief overcapaciteit) </w:t>
      </w:r>
      <w:r w:rsidRPr="00C957A2">
        <w:rPr>
          <w:rStyle w:val="eop"/>
          <w:rFonts w:ascii="Verdana" w:hAnsi="Verdana"/>
          <w:color w:val="007BC7"/>
          <w:sz w:val="18"/>
          <w:szCs w:val="18"/>
        </w:rPr>
        <w:t> </w:t>
      </w:r>
    </w:p>
    <w:p w14:paraId="2604B649" w14:textId="77777777" w:rsidR="0027166A" w:rsidRPr="00C957A2" w:rsidRDefault="0027166A" w:rsidP="0027166A">
      <w:pPr>
        <w:pStyle w:val="paragraph"/>
        <w:numPr>
          <w:ilvl w:val="0"/>
          <w:numId w:val="31"/>
        </w:numPr>
        <w:spacing w:before="0" w:beforeAutospacing="0" w:after="0" w:afterAutospacing="0"/>
        <w:ind w:left="1080" w:firstLine="0"/>
        <w:textAlignment w:val="baseline"/>
        <w:rPr>
          <w:rFonts w:ascii="Verdana" w:hAnsi="Verdana"/>
          <w:color w:val="007BC7"/>
          <w:sz w:val="18"/>
          <w:szCs w:val="18"/>
        </w:rPr>
      </w:pPr>
      <w:r w:rsidRPr="00C957A2">
        <w:rPr>
          <w:rStyle w:val="normaltextrun"/>
          <w:rFonts w:ascii="Verdana" w:hAnsi="Verdana"/>
          <w:color w:val="007BC7"/>
          <w:sz w:val="18"/>
          <w:szCs w:val="18"/>
        </w:rPr>
        <w:t>K</w:t>
      </w:r>
      <w:r w:rsidRPr="00C957A2">
        <w:rPr>
          <w:rStyle w:val="normaltextrun"/>
          <w:rFonts w:ascii="Verdana" w:hAnsi="Verdana"/>
          <w:color w:val="007BC7"/>
          <w:sz w:val="18"/>
          <w:szCs w:val="18"/>
          <w:vertAlign w:val="subscript"/>
        </w:rPr>
        <w:t>t</w:t>
      </w:r>
      <w:r w:rsidRPr="00C957A2">
        <w:rPr>
          <w:rStyle w:val="normaltextrun"/>
          <w:rFonts w:ascii="Verdana" w:hAnsi="Verdana"/>
          <w:color w:val="007BC7"/>
          <w:sz w:val="18"/>
          <w:szCs w:val="18"/>
        </w:rPr>
        <w:t xml:space="preserve"> zijn de kosten van dat onderdeel (inclusief de overcapaciteit) </w:t>
      </w:r>
      <w:r w:rsidRPr="00C957A2">
        <w:rPr>
          <w:rStyle w:val="eop"/>
          <w:rFonts w:ascii="Verdana" w:hAnsi="Verdana"/>
          <w:color w:val="007BC7"/>
          <w:sz w:val="18"/>
          <w:szCs w:val="18"/>
        </w:rPr>
        <w:t> </w:t>
      </w:r>
    </w:p>
    <w:p w14:paraId="1DD1E0CB" w14:textId="72BFF762" w:rsidR="0027166A" w:rsidRDefault="0027166A" w:rsidP="0027166A">
      <w:pPr>
        <w:pStyle w:val="Lijstalinea"/>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normaltextrun"/>
          <w:rFonts w:ascii="Verdana" w:hAnsi="Verdana"/>
          <w:color w:val="007BC7"/>
          <w:sz w:val="18"/>
          <w:szCs w:val="18"/>
          <w:shd w:val="clear" w:color="auto" w:fill="FFFFFF"/>
        </w:rPr>
        <w:t>Voor de koppelleiding als onderdeel van het efficiënte warmtenet geldt dat Pg en Po in de formule gelijk zijn aan de capaciteiten die gelden voor het hele project.</w:t>
      </w:r>
      <w:r w:rsidRPr="00C957A2">
        <w:rPr>
          <w:rStyle w:val="eop"/>
          <w:rFonts w:ascii="Verdana" w:hAnsi="Verdana"/>
          <w:color w:val="007BC7"/>
          <w:sz w:val="18"/>
          <w:szCs w:val="18"/>
          <w:shd w:val="clear" w:color="auto" w:fill="FFFFFF"/>
        </w:rPr>
        <w:t> </w:t>
      </w:r>
    </w:p>
    <w:p w14:paraId="49825A3F" w14:textId="453F7A1E" w:rsidR="0019089F" w:rsidRDefault="0019089F" w:rsidP="0019089F">
      <w:pPr>
        <w:autoSpaceDE w:val="0"/>
        <w:autoSpaceDN w:val="0"/>
        <w:adjustRightInd w:val="0"/>
        <w:spacing w:after="0" w:line="240" w:lineRule="exact"/>
        <w:rPr>
          <w:rStyle w:val="eop"/>
          <w:rFonts w:ascii="Verdana" w:hAnsi="Verdana"/>
          <w:color w:val="007BC7"/>
          <w:sz w:val="18"/>
          <w:szCs w:val="18"/>
          <w:shd w:val="clear" w:color="auto" w:fill="FFFFFF"/>
        </w:rPr>
      </w:pPr>
    </w:p>
    <w:p w14:paraId="30110E25" w14:textId="7EA22750" w:rsidR="00D92540" w:rsidRPr="0019089F" w:rsidRDefault="00D92540" w:rsidP="0019089F">
      <w:pPr>
        <w:autoSpaceDE w:val="0"/>
        <w:autoSpaceDN w:val="0"/>
        <w:adjustRightInd w:val="0"/>
        <w:spacing w:after="0" w:line="240" w:lineRule="exact"/>
        <w:rPr>
          <w:rStyle w:val="eop"/>
          <w:rFonts w:ascii="Verdana" w:hAnsi="Verdana"/>
          <w:color w:val="007BC7"/>
          <w:sz w:val="18"/>
          <w:szCs w:val="18"/>
          <w:shd w:val="clear" w:color="auto" w:fill="FFFFFF"/>
        </w:rPr>
      </w:pPr>
    </w:p>
    <w:p w14:paraId="2DCB2C16" w14:textId="51BDE604" w:rsidR="00D92540" w:rsidRPr="006A778C" w:rsidRDefault="00095DCD" w:rsidP="006A778C">
      <w:pPr>
        <w:pStyle w:val="Kop1"/>
        <w:numPr>
          <w:ilvl w:val="0"/>
          <w:numId w:val="0"/>
        </w:numPr>
        <w:spacing w:before="0" w:line="240" w:lineRule="exact"/>
        <w:ind w:left="567" w:hanging="567"/>
        <w:rPr>
          <w:rStyle w:val="eop"/>
          <w:rFonts w:ascii="Verdana" w:hAnsi="Verdana"/>
          <w:sz w:val="24"/>
          <w:szCs w:val="24"/>
        </w:rPr>
      </w:pPr>
      <w:bookmarkStart w:id="17" w:name="_Toc152315389"/>
      <w:r w:rsidRPr="006A778C">
        <w:rPr>
          <w:rStyle w:val="eop"/>
          <w:rFonts w:ascii="Verdana" w:hAnsi="Verdana"/>
          <w:color w:val="007BC7"/>
          <w:sz w:val="24"/>
          <w:szCs w:val="24"/>
        </w:rPr>
        <w:t>6a</w:t>
      </w:r>
      <w:r w:rsidR="00D256C5" w:rsidRPr="006A778C">
        <w:rPr>
          <w:rStyle w:val="eop"/>
          <w:rFonts w:ascii="Verdana" w:hAnsi="Verdana"/>
          <w:color w:val="007BC7"/>
          <w:sz w:val="24"/>
          <w:szCs w:val="24"/>
        </w:rPr>
        <w:t>.</w:t>
      </w:r>
      <w:r w:rsidRPr="006A778C">
        <w:rPr>
          <w:rStyle w:val="eop"/>
          <w:rFonts w:ascii="Verdana" w:hAnsi="Verdana"/>
          <w:color w:val="007BC7"/>
          <w:sz w:val="24"/>
          <w:szCs w:val="24"/>
        </w:rPr>
        <w:tab/>
      </w:r>
      <w:r w:rsidR="0027166A" w:rsidRPr="006A778C">
        <w:rPr>
          <w:rStyle w:val="eop"/>
          <w:rFonts w:ascii="Verdana" w:hAnsi="Verdana"/>
          <w:color w:val="007BC7"/>
          <w:sz w:val="24"/>
          <w:szCs w:val="24"/>
        </w:rPr>
        <w:t xml:space="preserve">Toelichting </w:t>
      </w:r>
      <w:r w:rsidR="00614CFB" w:rsidRPr="006A778C">
        <w:rPr>
          <w:rStyle w:val="eop"/>
          <w:rFonts w:ascii="Verdana" w:hAnsi="Verdana"/>
          <w:color w:val="007BC7"/>
          <w:sz w:val="24"/>
          <w:szCs w:val="24"/>
        </w:rPr>
        <w:t xml:space="preserve">op subsidiabele </w:t>
      </w:r>
      <w:r w:rsidR="00D92540" w:rsidRPr="006A778C">
        <w:rPr>
          <w:rStyle w:val="eop"/>
          <w:rFonts w:ascii="Verdana" w:hAnsi="Verdana"/>
          <w:color w:val="007BC7"/>
          <w:sz w:val="24"/>
          <w:szCs w:val="24"/>
        </w:rPr>
        <w:t>kosten</w:t>
      </w:r>
      <w:bookmarkEnd w:id="17"/>
      <w:r w:rsidR="00D92540" w:rsidRPr="006A778C">
        <w:rPr>
          <w:rStyle w:val="eop"/>
          <w:rFonts w:ascii="Verdana" w:hAnsi="Verdana"/>
          <w:color w:val="007BC7"/>
          <w:sz w:val="24"/>
          <w:szCs w:val="24"/>
        </w:rPr>
        <w:t xml:space="preserve"> </w:t>
      </w:r>
    </w:p>
    <w:p w14:paraId="02C7B46D" w14:textId="77777777" w:rsidR="00095DCD" w:rsidRPr="00095DCD" w:rsidRDefault="00095DCD" w:rsidP="00095DCD">
      <w:pPr>
        <w:spacing w:after="0" w:line="240" w:lineRule="exact"/>
      </w:pPr>
    </w:p>
    <w:p w14:paraId="2B77C447" w14:textId="70033CCE" w:rsidR="00D92540" w:rsidRPr="00C957A2"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 xml:space="preserve">Hieronder </w:t>
      </w:r>
      <w:r w:rsidR="00E83A31" w:rsidRPr="00C957A2">
        <w:rPr>
          <w:rStyle w:val="eop"/>
          <w:rFonts w:ascii="Verdana" w:hAnsi="Verdana"/>
          <w:color w:val="007BC7"/>
          <w:sz w:val="18"/>
          <w:szCs w:val="18"/>
          <w:shd w:val="clear" w:color="auto" w:fill="FFFFFF"/>
        </w:rPr>
        <w:t xml:space="preserve">vindt u </w:t>
      </w:r>
      <w:r w:rsidRPr="00C957A2">
        <w:rPr>
          <w:rStyle w:val="eop"/>
          <w:rFonts w:ascii="Verdana" w:hAnsi="Verdana"/>
          <w:color w:val="007BC7"/>
          <w:sz w:val="18"/>
          <w:szCs w:val="18"/>
          <w:shd w:val="clear" w:color="auto" w:fill="FFFFFF"/>
        </w:rPr>
        <w:t>een toelichting op de kosten die wel of niet subsidiabel zijn</w:t>
      </w:r>
      <w:r w:rsidR="00E83A31" w:rsidRPr="00C957A2">
        <w:rPr>
          <w:rStyle w:val="eop"/>
          <w:rFonts w:ascii="Verdana" w:hAnsi="Verdana"/>
          <w:color w:val="007BC7"/>
          <w:sz w:val="18"/>
          <w:szCs w:val="18"/>
          <w:shd w:val="clear" w:color="auto" w:fill="FFFFFF"/>
        </w:rPr>
        <w:t>.</w:t>
      </w:r>
    </w:p>
    <w:p w14:paraId="14F6A4FB" w14:textId="340C4ECA" w:rsidR="00D92540" w:rsidRPr="00C957A2"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Wel subsidiabel</w:t>
      </w:r>
      <w:r w:rsidR="00614CFB" w:rsidRPr="00C957A2">
        <w:rPr>
          <w:rStyle w:val="eop"/>
          <w:rFonts w:ascii="Verdana" w:hAnsi="Verdana"/>
          <w:color w:val="007BC7"/>
          <w:sz w:val="18"/>
          <w:szCs w:val="18"/>
          <w:shd w:val="clear" w:color="auto" w:fill="FFFFFF"/>
        </w:rPr>
        <w:t xml:space="preserve"> zijn:</w:t>
      </w:r>
    </w:p>
    <w:p w14:paraId="5523E9C1" w14:textId="7028B0CB"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Aanneemsom voor de bouw van het warmtenet</w:t>
      </w:r>
      <w:r w:rsidR="00C1379E" w:rsidRPr="00C957A2">
        <w:rPr>
          <w:rStyle w:val="eop"/>
          <w:rFonts w:ascii="Verdana" w:hAnsi="Verdana"/>
          <w:color w:val="007BC7"/>
          <w:sz w:val="18"/>
          <w:szCs w:val="18"/>
          <w:shd w:val="clear" w:color="auto" w:fill="FFFFFF"/>
        </w:rPr>
        <w:t>;</w:t>
      </w:r>
    </w:p>
    <w:p w14:paraId="5DCB7045" w14:textId="4E995C5E"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Juridische kosten: advies voor het indienen van een aanvraag van een vergunning, adviescontracten met aannemers voor de bouw van het warmtenet</w:t>
      </w:r>
      <w:r w:rsidR="00C1379E" w:rsidRPr="00C957A2">
        <w:rPr>
          <w:rStyle w:val="eop"/>
          <w:rFonts w:ascii="Verdana" w:hAnsi="Verdana"/>
          <w:color w:val="007BC7"/>
          <w:sz w:val="18"/>
          <w:szCs w:val="18"/>
          <w:shd w:val="clear" w:color="auto" w:fill="FFFFFF"/>
        </w:rPr>
        <w:t>;</w:t>
      </w:r>
    </w:p>
    <w:p w14:paraId="609EFB21" w14:textId="72083E1A"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Kosten voor aanbesteding</w:t>
      </w:r>
      <w:r w:rsidR="00C1379E" w:rsidRPr="00C957A2">
        <w:rPr>
          <w:rStyle w:val="eop"/>
          <w:rFonts w:ascii="Verdana" w:hAnsi="Verdana"/>
          <w:color w:val="007BC7"/>
          <w:sz w:val="18"/>
          <w:szCs w:val="18"/>
          <w:shd w:val="clear" w:color="auto" w:fill="FFFFFF"/>
        </w:rPr>
        <w:t>;</w:t>
      </w:r>
    </w:p>
    <w:p w14:paraId="4E1508B0" w14:textId="52BC2EAB"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Omgevingsmanagement gericht op de bouw van het warmtenet, zoals het regelen van de wegafsluiting, bomen, afstemming over het riool en andere leidingen</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17FB30C4" w14:textId="68C0CF62"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Vooronderzoek ten behoeve van bomen, archeologie, bodemverontreiniging en explosieven</w:t>
      </w:r>
      <w:r w:rsidR="00C1379E" w:rsidRPr="00C957A2">
        <w:rPr>
          <w:rStyle w:val="eop"/>
          <w:rFonts w:ascii="Verdana" w:hAnsi="Verdana"/>
          <w:color w:val="007BC7"/>
          <w:sz w:val="18"/>
          <w:szCs w:val="18"/>
          <w:shd w:val="clear" w:color="auto" w:fill="FFFFFF"/>
        </w:rPr>
        <w:t>;</w:t>
      </w:r>
    </w:p>
    <w:p w14:paraId="1A8A871A" w14:textId="130F91FD"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Engineering</w:t>
      </w:r>
      <w:r w:rsidR="00C1379E" w:rsidRPr="00C957A2">
        <w:rPr>
          <w:rStyle w:val="eop"/>
          <w:rFonts w:ascii="Verdana" w:hAnsi="Verdana"/>
          <w:color w:val="007BC7"/>
          <w:sz w:val="18"/>
          <w:szCs w:val="18"/>
          <w:shd w:val="clear" w:color="auto" w:fill="FFFFFF"/>
        </w:rPr>
        <w:t>;</w:t>
      </w:r>
    </w:p>
    <w:p w14:paraId="4F6DB740" w14:textId="4948F6F3"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Ontwerpkosten</w:t>
      </w:r>
      <w:r w:rsidR="00C1379E" w:rsidRPr="00C957A2">
        <w:rPr>
          <w:rStyle w:val="eop"/>
          <w:rFonts w:ascii="Verdana" w:hAnsi="Verdana"/>
          <w:color w:val="007BC7"/>
          <w:sz w:val="18"/>
          <w:szCs w:val="18"/>
          <w:shd w:val="clear" w:color="auto" w:fill="FFFFFF"/>
        </w:rPr>
        <w:t>;</w:t>
      </w:r>
    </w:p>
    <w:p w14:paraId="3F1C050A" w14:textId="3F12BDC4" w:rsidR="00D92540" w:rsidRPr="00C957A2" w:rsidRDefault="00D92540" w:rsidP="00D92540">
      <w:pPr>
        <w:pStyle w:val="Lijstalinea"/>
        <w:numPr>
          <w:ilvl w:val="0"/>
          <w:numId w:val="42"/>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Projectmanagement ten behoeve van de bouw van het warmtenet</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33DF34BA" w14:textId="77777777" w:rsidR="00D92540" w:rsidRPr="00C957A2"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p>
    <w:p w14:paraId="3F18F7CE" w14:textId="6CFAE0C3" w:rsidR="00D92540" w:rsidRPr="00C957A2"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Niet-subsidiabel</w:t>
      </w:r>
      <w:r w:rsidR="00614CFB" w:rsidRPr="00C957A2">
        <w:rPr>
          <w:rStyle w:val="eop"/>
          <w:rFonts w:ascii="Verdana" w:hAnsi="Verdana"/>
          <w:color w:val="007BC7"/>
          <w:sz w:val="18"/>
          <w:szCs w:val="18"/>
          <w:shd w:val="clear" w:color="auto" w:fill="FFFFFF"/>
        </w:rPr>
        <w:t xml:space="preserve"> zijn:</w:t>
      </w:r>
    </w:p>
    <w:p w14:paraId="48CD2588" w14:textId="5C01E136"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 xml:space="preserve">Kosten </w:t>
      </w:r>
      <w:r w:rsidR="00614CFB" w:rsidRPr="00C957A2">
        <w:rPr>
          <w:rStyle w:val="eop"/>
          <w:rFonts w:ascii="Verdana" w:hAnsi="Verdana"/>
          <w:color w:val="007BC7"/>
          <w:sz w:val="18"/>
          <w:szCs w:val="18"/>
          <w:shd w:val="clear" w:color="auto" w:fill="FFFFFF"/>
        </w:rPr>
        <w:t>voor</w:t>
      </w:r>
      <w:r w:rsidRPr="00C957A2">
        <w:rPr>
          <w:rStyle w:val="eop"/>
          <w:rFonts w:ascii="Verdana" w:hAnsi="Verdana"/>
          <w:color w:val="007BC7"/>
          <w:sz w:val="18"/>
          <w:szCs w:val="18"/>
          <w:shd w:val="clear" w:color="auto" w:fill="FFFFFF"/>
        </w:rPr>
        <w:t xml:space="preserve"> de administratie, projectcontroller, kostencalculaties </w:t>
      </w:r>
      <w:proofErr w:type="spellStart"/>
      <w:r w:rsidRPr="00C957A2">
        <w:rPr>
          <w:rStyle w:val="eop"/>
          <w:rFonts w:ascii="Verdana" w:hAnsi="Verdana"/>
          <w:color w:val="007BC7"/>
          <w:sz w:val="18"/>
          <w:szCs w:val="18"/>
          <w:shd w:val="clear" w:color="auto" w:fill="FFFFFF"/>
        </w:rPr>
        <w:t>etc</w:t>
      </w:r>
      <w:r w:rsidR="00434020" w:rsidRPr="00C957A2">
        <w:rPr>
          <w:rStyle w:val="eop"/>
          <w:rFonts w:ascii="Verdana" w:hAnsi="Verdana"/>
          <w:color w:val="007BC7"/>
          <w:sz w:val="18"/>
          <w:szCs w:val="18"/>
          <w:shd w:val="clear" w:color="auto" w:fill="FFFFFF"/>
        </w:rPr>
        <w:t>etera</w:t>
      </w:r>
      <w:proofErr w:type="spellEnd"/>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1BC11068" w14:textId="10A8C7A5"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 xml:space="preserve">Kosten </w:t>
      </w:r>
      <w:r w:rsidR="00614CFB" w:rsidRPr="00C957A2">
        <w:rPr>
          <w:rStyle w:val="eop"/>
          <w:rFonts w:ascii="Verdana" w:hAnsi="Verdana"/>
          <w:color w:val="007BC7"/>
          <w:sz w:val="18"/>
          <w:szCs w:val="18"/>
          <w:shd w:val="clear" w:color="auto" w:fill="FFFFFF"/>
        </w:rPr>
        <w:t>voor</w:t>
      </w:r>
      <w:r w:rsidRPr="00C957A2">
        <w:rPr>
          <w:rStyle w:val="eop"/>
          <w:rFonts w:ascii="Verdana" w:hAnsi="Verdana"/>
          <w:color w:val="007BC7"/>
          <w:sz w:val="18"/>
          <w:szCs w:val="18"/>
          <w:shd w:val="clear" w:color="auto" w:fill="FFFFFF"/>
        </w:rPr>
        <w:t xml:space="preserve"> het werven van klanten/aansluitingen</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6F44A059" w14:textId="1A01F329"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 xml:space="preserve">Juridische kosten: kosten voor het oplossen van geschillen, organisatiestructuur, financiering </w:t>
      </w:r>
      <w:proofErr w:type="spellStart"/>
      <w:r w:rsidRPr="00C957A2">
        <w:rPr>
          <w:rStyle w:val="eop"/>
          <w:rFonts w:ascii="Verdana" w:hAnsi="Verdana"/>
          <w:color w:val="007BC7"/>
          <w:sz w:val="18"/>
          <w:szCs w:val="18"/>
          <w:shd w:val="clear" w:color="auto" w:fill="FFFFFF"/>
        </w:rPr>
        <w:t>etc</w:t>
      </w:r>
      <w:r w:rsidR="00434020" w:rsidRPr="00C957A2">
        <w:rPr>
          <w:rStyle w:val="eop"/>
          <w:rFonts w:ascii="Verdana" w:hAnsi="Verdana"/>
          <w:color w:val="007BC7"/>
          <w:sz w:val="18"/>
          <w:szCs w:val="18"/>
          <w:shd w:val="clear" w:color="auto" w:fill="FFFFFF"/>
        </w:rPr>
        <w:t>etera</w:t>
      </w:r>
      <w:proofErr w:type="spellEnd"/>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41A3AC86" w14:textId="027A8D76"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Financieringskosten</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0A06833B" w14:textId="3401987E"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Omgevingsmanagement niet gericht op de bouw van het warmtenet, zoals informatieavonden voor klanten</w:t>
      </w:r>
      <w:r w:rsidR="00614CFB" w:rsidRPr="00C957A2">
        <w:rPr>
          <w:rStyle w:val="eop"/>
          <w:rFonts w:ascii="Verdana" w:hAnsi="Verdana"/>
          <w:color w:val="007BC7"/>
          <w:sz w:val="18"/>
          <w:szCs w:val="18"/>
          <w:shd w:val="clear" w:color="auto" w:fill="FFFFFF"/>
        </w:rPr>
        <w:t xml:space="preserve"> en</w:t>
      </w:r>
      <w:r w:rsidRPr="00C957A2">
        <w:rPr>
          <w:rStyle w:val="eop"/>
          <w:rFonts w:ascii="Verdana" w:hAnsi="Verdana"/>
          <w:color w:val="007BC7"/>
          <w:sz w:val="18"/>
          <w:szCs w:val="18"/>
          <w:shd w:val="clear" w:color="auto" w:fill="FFFFFF"/>
        </w:rPr>
        <w:t xml:space="preserve"> participatietrajecten</w:t>
      </w:r>
      <w:r w:rsidR="00C1379E" w:rsidRPr="00C957A2">
        <w:rPr>
          <w:rStyle w:val="eop"/>
          <w:rFonts w:ascii="Verdana" w:hAnsi="Verdana"/>
          <w:color w:val="007BC7"/>
          <w:sz w:val="18"/>
          <w:szCs w:val="18"/>
          <w:shd w:val="clear" w:color="auto" w:fill="FFFFFF"/>
        </w:rPr>
        <w:t>;</w:t>
      </w:r>
    </w:p>
    <w:p w14:paraId="0CFFB417" w14:textId="4A0BDC20"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Communicatie niet ten behoeve van bouwwerkzaamheden</w:t>
      </w:r>
      <w:r w:rsidR="00C1379E" w:rsidRPr="00C957A2">
        <w:rPr>
          <w:rStyle w:val="eop"/>
          <w:rFonts w:ascii="Verdana" w:hAnsi="Verdana"/>
          <w:color w:val="007BC7"/>
          <w:sz w:val="18"/>
          <w:szCs w:val="18"/>
          <w:shd w:val="clear" w:color="auto" w:fill="FFFFFF"/>
        </w:rPr>
        <w:t>;</w:t>
      </w:r>
    </w:p>
    <w:p w14:paraId="48AC9273" w14:textId="440894E9"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VGWM coördinatie niet gericht op de bouwplaats</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4F9B978A" w14:textId="3F63A547"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Accountmanagement met stakeholders of aandeelhouders</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78064806" w14:textId="6CC87440"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Algemene ondersteunende werkzaamheden zoals secretariële ondersteuning</w:t>
      </w:r>
      <w:r w:rsidR="00C1379E" w:rsidRPr="00C957A2">
        <w:rPr>
          <w:rStyle w:val="eop"/>
          <w:rFonts w:ascii="Verdana" w:hAnsi="Verdana"/>
          <w:color w:val="007BC7"/>
          <w:sz w:val="18"/>
          <w:szCs w:val="18"/>
          <w:shd w:val="clear" w:color="auto" w:fill="FFFFFF"/>
        </w:rPr>
        <w:t>;</w:t>
      </w:r>
      <w:r w:rsidRPr="00C957A2">
        <w:rPr>
          <w:rStyle w:val="eop"/>
          <w:rFonts w:ascii="Verdana" w:hAnsi="Verdana"/>
          <w:color w:val="007BC7"/>
          <w:sz w:val="18"/>
          <w:szCs w:val="18"/>
          <w:shd w:val="clear" w:color="auto" w:fill="FFFFFF"/>
        </w:rPr>
        <w:t xml:space="preserve">   </w:t>
      </w:r>
    </w:p>
    <w:p w14:paraId="16A4DFE3" w14:textId="4B6A53D8" w:rsidR="00D92540" w:rsidRPr="00C957A2" w:rsidRDefault="00D92540" w:rsidP="00D92540">
      <w:pPr>
        <w:pStyle w:val="Lijstalinea"/>
        <w:numPr>
          <w:ilvl w:val="0"/>
          <w:numId w:val="43"/>
        </w:numPr>
        <w:autoSpaceDE w:val="0"/>
        <w:autoSpaceDN w:val="0"/>
        <w:adjustRightInd w:val="0"/>
        <w:spacing w:after="0" w:line="240" w:lineRule="exact"/>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Kosten projectmanagement en kennisverspreiding</w:t>
      </w:r>
    </w:p>
    <w:p w14:paraId="7424448D" w14:textId="77777777" w:rsidR="00D92540" w:rsidRPr="00C957A2"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p>
    <w:p w14:paraId="72B7C83D" w14:textId="5069146A" w:rsidR="002F3305" w:rsidRDefault="00D92540" w:rsidP="00D92540">
      <w:pPr>
        <w:pStyle w:val="Lijstalinea"/>
        <w:autoSpaceDE w:val="0"/>
        <w:autoSpaceDN w:val="0"/>
        <w:adjustRightInd w:val="0"/>
        <w:spacing w:after="0" w:line="240" w:lineRule="exact"/>
        <w:ind w:left="0"/>
        <w:rPr>
          <w:rStyle w:val="eop"/>
          <w:rFonts w:ascii="Verdana" w:hAnsi="Verdana"/>
          <w:color w:val="007BC7"/>
          <w:sz w:val="18"/>
          <w:szCs w:val="18"/>
          <w:shd w:val="clear" w:color="auto" w:fill="FFFFFF"/>
        </w:rPr>
      </w:pPr>
      <w:r w:rsidRPr="00C957A2">
        <w:rPr>
          <w:rStyle w:val="eop"/>
          <w:rFonts w:ascii="Verdana" w:hAnsi="Verdana"/>
          <w:color w:val="007BC7"/>
          <w:sz w:val="18"/>
          <w:szCs w:val="18"/>
          <w:shd w:val="clear" w:color="auto" w:fill="FFFFFF"/>
        </w:rPr>
        <w:t xml:space="preserve">Loonkosten zijn subsidiabel </w:t>
      </w:r>
      <w:r w:rsidRPr="004B2AAE">
        <w:rPr>
          <w:rStyle w:val="eop"/>
          <w:rFonts w:ascii="Verdana" w:hAnsi="Verdana"/>
          <w:color w:val="007BC7"/>
          <w:sz w:val="18"/>
          <w:szCs w:val="18"/>
          <w:shd w:val="clear" w:color="auto" w:fill="FFFFFF"/>
        </w:rPr>
        <w:t xml:space="preserve">voor zover deze rechtstreeks verbonden zijn met de realisatie van het warmtenet en als investering ten behoeve van dit warmtenet te activeren zijn. </w:t>
      </w:r>
      <w:r w:rsidR="002F3F83" w:rsidRPr="004B2AAE">
        <w:rPr>
          <w:rStyle w:val="eop"/>
          <w:rFonts w:ascii="Verdana" w:hAnsi="Verdana"/>
          <w:color w:val="007BC7"/>
          <w:sz w:val="18"/>
          <w:szCs w:val="18"/>
          <w:shd w:val="clear" w:color="auto" w:fill="FFFFFF"/>
        </w:rPr>
        <w:t xml:space="preserve">In de begroting neemt u </w:t>
      </w:r>
      <w:r w:rsidRPr="004B2AAE">
        <w:rPr>
          <w:rStyle w:val="eop"/>
          <w:rFonts w:ascii="Verdana" w:hAnsi="Verdana"/>
          <w:color w:val="007BC7"/>
          <w:sz w:val="18"/>
          <w:szCs w:val="18"/>
          <w:shd w:val="clear" w:color="auto" w:fill="FFFFFF"/>
        </w:rPr>
        <w:t>kosten van medewerkers die in dienst zijn van de onderneming</w:t>
      </w:r>
      <w:r w:rsidR="002F3F83" w:rsidRPr="004B2AAE">
        <w:rPr>
          <w:rStyle w:val="eop"/>
          <w:rFonts w:ascii="Verdana" w:hAnsi="Verdana"/>
          <w:color w:val="007BC7"/>
          <w:sz w:val="18"/>
          <w:szCs w:val="18"/>
          <w:shd w:val="clear" w:color="auto" w:fill="FFFFFF"/>
        </w:rPr>
        <w:t xml:space="preserve"> op onder loonkosten</w:t>
      </w:r>
      <w:r w:rsidRPr="004B2AAE">
        <w:rPr>
          <w:rStyle w:val="eop"/>
          <w:rFonts w:ascii="Verdana" w:hAnsi="Verdana"/>
          <w:color w:val="007BC7"/>
          <w:sz w:val="18"/>
          <w:szCs w:val="18"/>
          <w:shd w:val="clear" w:color="auto" w:fill="FFFFFF"/>
        </w:rPr>
        <w:t xml:space="preserve">. Indien sprake is van inhuur van personen dan </w:t>
      </w:r>
      <w:r w:rsidR="00614CFB" w:rsidRPr="004B2AAE">
        <w:rPr>
          <w:rStyle w:val="eop"/>
          <w:rFonts w:ascii="Verdana" w:hAnsi="Verdana"/>
          <w:color w:val="007BC7"/>
          <w:sz w:val="18"/>
          <w:szCs w:val="18"/>
          <w:shd w:val="clear" w:color="auto" w:fill="FFFFFF"/>
        </w:rPr>
        <w:t xml:space="preserve">moet u </w:t>
      </w:r>
      <w:r w:rsidRPr="004B2AAE">
        <w:rPr>
          <w:rStyle w:val="eop"/>
          <w:rFonts w:ascii="Verdana" w:hAnsi="Verdana"/>
          <w:color w:val="007BC7"/>
          <w:sz w:val="18"/>
          <w:szCs w:val="18"/>
          <w:shd w:val="clear" w:color="auto" w:fill="FFFFFF"/>
        </w:rPr>
        <w:t xml:space="preserve">dit </w:t>
      </w:r>
      <w:r w:rsidR="00614CFB" w:rsidRPr="004B2AAE">
        <w:rPr>
          <w:rStyle w:val="eop"/>
          <w:rFonts w:ascii="Verdana" w:hAnsi="Verdana"/>
          <w:color w:val="007BC7"/>
          <w:sz w:val="18"/>
          <w:szCs w:val="18"/>
          <w:shd w:val="clear" w:color="auto" w:fill="FFFFFF"/>
        </w:rPr>
        <w:t xml:space="preserve">in de begroting opnemen </w:t>
      </w:r>
      <w:r w:rsidRPr="004B2AAE">
        <w:rPr>
          <w:rStyle w:val="eop"/>
          <w:rFonts w:ascii="Verdana" w:hAnsi="Verdana"/>
          <w:color w:val="007BC7"/>
          <w:sz w:val="18"/>
          <w:szCs w:val="18"/>
          <w:shd w:val="clear" w:color="auto" w:fill="FFFFFF"/>
        </w:rPr>
        <w:t>onder kosten derden.</w:t>
      </w:r>
    </w:p>
    <w:p w14:paraId="5CC0D5AB" w14:textId="77777777" w:rsidR="002F3305" w:rsidRDefault="002F3305">
      <w:pPr>
        <w:rPr>
          <w:rStyle w:val="eop"/>
          <w:rFonts w:ascii="Verdana" w:hAnsi="Verdana"/>
          <w:color w:val="0070C0"/>
          <w:sz w:val="18"/>
          <w:szCs w:val="18"/>
          <w:shd w:val="clear" w:color="auto" w:fill="FFFFFF"/>
        </w:rPr>
      </w:pPr>
      <w:r>
        <w:rPr>
          <w:rStyle w:val="eop"/>
          <w:rFonts w:ascii="Verdana" w:hAnsi="Verdana"/>
          <w:color w:val="0070C0"/>
          <w:sz w:val="18"/>
          <w:szCs w:val="18"/>
          <w:shd w:val="clear" w:color="auto" w:fill="FFFFFF"/>
        </w:rPr>
        <w:br w:type="page"/>
      </w:r>
    </w:p>
    <w:p w14:paraId="2CCF4BB3" w14:textId="241160BF" w:rsidR="0034099C" w:rsidRPr="004B2AAE" w:rsidRDefault="0034099C" w:rsidP="00364C76">
      <w:pPr>
        <w:pStyle w:val="Kop1"/>
        <w:numPr>
          <w:ilvl w:val="0"/>
          <w:numId w:val="46"/>
        </w:numPr>
        <w:spacing w:before="0" w:line="240" w:lineRule="exact"/>
        <w:ind w:left="567" w:hanging="567"/>
        <w:rPr>
          <w:rFonts w:ascii="Verdana" w:hAnsi="Verdana"/>
          <w:sz w:val="24"/>
          <w:szCs w:val="24"/>
        </w:rPr>
      </w:pPr>
      <w:bookmarkStart w:id="18" w:name="_Toc150930519"/>
      <w:bookmarkStart w:id="19" w:name="_Toc152315390"/>
      <w:bookmarkStart w:id="20" w:name="_Hlk121124693"/>
      <w:r w:rsidRPr="004B2AAE">
        <w:rPr>
          <w:rFonts w:ascii="Verdana" w:hAnsi="Verdana"/>
          <w:sz w:val="24"/>
          <w:szCs w:val="24"/>
        </w:rPr>
        <w:lastRenderedPageBreak/>
        <w:t>Model exploitatieberekening en onrendabele top</w:t>
      </w:r>
      <w:bookmarkEnd w:id="18"/>
      <w:bookmarkEnd w:id="19"/>
      <w:r w:rsidRPr="004B2AAE">
        <w:rPr>
          <w:rFonts w:ascii="Verdana" w:hAnsi="Verdana"/>
          <w:sz w:val="24"/>
          <w:szCs w:val="24"/>
        </w:rPr>
        <w:t xml:space="preserve"> </w:t>
      </w:r>
      <w:bookmarkEnd w:id="20"/>
    </w:p>
    <w:p w14:paraId="2797EBDE" w14:textId="7E72F040" w:rsidR="0034099C" w:rsidRDefault="0034099C" w:rsidP="0034099C">
      <w:pPr>
        <w:autoSpaceDE w:val="0"/>
        <w:autoSpaceDN w:val="0"/>
        <w:adjustRightInd w:val="0"/>
        <w:spacing w:after="0" w:line="240" w:lineRule="exact"/>
        <w:rPr>
          <w:rFonts w:ascii="Verdana" w:hAnsi="Verdana" w:cs="CIDFont+F2"/>
          <w:color w:val="000000"/>
          <w:sz w:val="18"/>
          <w:szCs w:val="18"/>
        </w:rPr>
      </w:pPr>
    </w:p>
    <w:tbl>
      <w:tblPr>
        <w:tblStyle w:val="Tabelrasterlicht"/>
        <w:tblW w:w="9634" w:type="dxa"/>
        <w:tblLook w:val="04A0" w:firstRow="1" w:lastRow="0" w:firstColumn="1" w:lastColumn="0" w:noHBand="0" w:noVBand="1"/>
      </w:tblPr>
      <w:tblGrid>
        <w:gridCol w:w="9634"/>
      </w:tblGrid>
      <w:tr w:rsidR="005F124A" w14:paraId="16837387" w14:textId="77777777" w:rsidTr="003B3E30">
        <w:tc>
          <w:tcPr>
            <w:tcW w:w="9634" w:type="dxa"/>
            <w:shd w:val="clear" w:color="auto" w:fill="007BC7"/>
          </w:tcPr>
          <w:p w14:paraId="12E18D23" w14:textId="77777777" w:rsidR="005F124A" w:rsidRPr="005F124A" w:rsidRDefault="005F124A" w:rsidP="005F124A">
            <w:pPr>
              <w:spacing w:line="240" w:lineRule="exact"/>
              <w:ind w:left="113"/>
              <w:rPr>
                <w:rFonts w:ascii="Verdana" w:hAnsi="Verdana" w:cs="Arial"/>
                <w:b/>
                <w:color w:val="FFFFFF" w:themeColor="background1"/>
                <w:sz w:val="18"/>
                <w:szCs w:val="18"/>
              </w:rPr>
            </w:pPr>
          </w:p>
          <w:p w14:paraId="5D00ECE3" w14:textId="780C81EE" w:rsidR="005F124A" w:rsidRPr="005F124A" w:rsidRDefault="005F124A" w:rsidP="005F124A">
            <w:pPr>
              <w:spacing w:line="240" w:lineRule="exact"/>
              <w:ind w:left="113"/>
              <w:rPr>
                <w:rFonts w:ascii="Verdana" w:hAnsi="Verdana" w:cs="Arial"/>
                <w:b/>
                <w:color w:val="FFFFFF" w:themeColor="background1"/>
                <w:sz w:val="18"/>
                <w:szCs w:val="18"/>
              </w:rPr>
            </w:pPr>
            <w:r w:rsidRPr="005F124A">
              <w:rPr>
                <w:rFonts w:ascii="Verdana" w:hAnsi="Verdana" w:cs="Arial"/>
                <w:b/>
                <w:color w:val="FFFFFF" w:themeColor="background1"/>
                <w:sz w:val="18"/>
                <w:szCs w:val="18"/>
              </w:rPr>
              <w:t>Tip:</w:t>
            </w:r>
          </w:p>
          <w:p w14:paraId="078CA566" w14:textId="77777777" w:rsidR="005F124A" w:rsidRPr="005F124A" w:rsidRDefault="005F124A" w:rsidP="005F124A">
            <w:pPr>
              <w:spacing w:line="240" w:lineRule="exact"/>
              <w:ind w:left="113"/>
              <w:rPr>
                <w:rFonts w:ascii="Verdana" w:hAnsi="Verdana" w:cs="CIDFont+F2"/>
                <w:color w:val="FFFFFF" w:themeColor="background1"/>
                <w:sz w:val="18"/>
                <w:szCs w:val="18"/>
              </w:rPr>
            </w:pPr>
            <w:r w:rsidRPr="005F124A">
              <w:rPr>
                <w:rFonts w:ascii="Verdana" w:hAnsi="Verdana" w:cs="CIDFont+F2"/>
                <w:color w:val="FFFFFF" w:themeColor="background1"/>
                <w:sz w:val="18"/>
                <w:szCs w:val="18"/>
              </w:rPr>
              <w:t>Een goede en realistische onderbouwing van kosten voorkomt mogelijke vertraging in de uiteindelijke behandeling van uw aanvraag. Neem bij twijfel contact op met ons.</w:t>
            </w:r>
          </w:p>
          <w:p w14:paraId="39B1E0DE" w14:textId="371CE49F" w:rsidR="005F124A" w:rsidRPr="005F124A" w:rsidRDefault="005F124A" w:rsidP="005F124A">
            <w:pPr>
              <w:spacing w:line="240" w:lineRule="exact"/>
              <w:ind w:left="113"/>
              <w:rPr>
                <w:rFonts w:ascii="Verdana" w:hAnsi="Verdana" w:cs="Arial"/>
                <w:i/>
                <w:color w:val="FFFFFF" w:themeColor="background1"/>
                <w:sz w:val="18"/>
                <w:szCs w:val="18"/>
              </w:rPr>
            </w:pPr>
            <w:r w:rsidRPr="005F124A">
              <w:rPr>
                <w:rFonts w:ascii="Verdana" w:hAnsi="Verdana" w:cs="CIDFont+F2"/>
                <w:color w:val="FFFFFF" w:themeColor="background1"/>
                <w:sz w:val="18"/>
                <w:szCs w:val="18"/>
              </w:rPr>
              <w:t xml:space="preserve">U bent verplicht om tijdens het project belangrijke wijzigingen direct aan ons te melden en inzichtelijk te maken. Kijk voor meer informatie op </w:t>
            </w:r>
            <w:hyperlink r:id="rId13" w:history="1">
              <w:r w:rsidRPr="005F124A">
                <w:rPr>
                  <w:rStyle w:val="Hyperlink"/>
                  <w:rFonts w:ascii="Verdana" w:hAnsi="Verdana" w:cs="Arial"/>
                  <w:color w:val="FFFFFF" w:themeColor="background1"/>
                  <w:sz w:val="18"/>
                  <w:szCs w:val="18"/>
                </w:rPr>
                <w:t>Financiering subsidieproject</w:t>
              </w:r>
              <w:r w:rsidR="0005565C">
                <w:rPr>
                  <w:rStyle w:val="Hyperlink"/>
                  <w:rFonts w:ascii="Verdana" w:hAnsi="Verdana" w:cs="Arial"/>
                  <w:color w:val="FFFFFF" w:themeColor="background1"/>
                  <w:sz w:val="18"/>
                  <w:szCs w:val="18"/>
                </w:rPr>
                <w:t>.</w:t>
              </w:r>
            </w:hyperlink>
          </w:p>
          <w:p w14:paraId="71098D6D" w14:textId="77777777" w:rsidR="005F124A" w:rsidRDefault="005F124A" w:rsidP="005F124A">
            <w:pPr>
              <w:ind w:left="113"/>
              <w:rPr>
                <w:rFonts w:ascii="Verdana" w:hAnsi="Verdana" w:cs="CIDFont+F2"/>
                <w:color w:val="0070C0"/>
                <w:sz w:val="18"/>
                <w:szCs w:val="18"/>
              </w:rPr>
            </w:pPr>
          </w:p>
        </w:tc>
      </w:tr>
    </w:tbl>
    <w:p w14:paraId="1A77B446" w14:textId="7D4B9FFE" w:rsidR="005F124A" w:rsidRDefault="005F124A" w:rsidP="0034099C">
      <w:pPr>
        <w:autoSpaceDE w:val="0"/>
        <w:autoSpaceDN w:val="0"/>
        <w:adjustRightInd w:val="0"/>
        <w:spacing w:after="0" w:line="240" w:lineRule="exact"/>
        <w:rPr>
          <w:rFonts w:ascii="Verdana" w:hAnsi="Verdana" w:cs="CIDFont+F2"/>
          <w:color w:val="000000"/>
          <w:sz w:val="18"/>
          <w:szCs w:val="18"/>
        </w:rPr>
      </w:pPr>
    </w:p>
    <w:tbl>
      <w:tblPr>
        <w:tblStyle w:val="Tabelrasterlicht"/>
        <w:tblW w:w="9634" w:type="dxa"/>
        <w:tblLook w:val="04A0" w:firstRow="1" w:lastRow="0" w:firstColumn="1" w:lastColumn="0" w:noHBand="0" w:noVBand="1"/>
      </w:tblPr>
      <w:tblGrid>
        <w:gridCol w:w="9634"/>
      </w:tblGrid>
      <w:tr w:rsidR="005F124A" w14:paraId="506C9208" w14:textId="77777777" w:rsidTr="003B3E30">
        <w:tc>
          <w:tcPr>
            <w:tcW w:w="9634" w:type="dxa"/>
            <w:shd w:val="clear" w:color="auto" w:fill="007BC7"/>
          </w:tcPr>
          <w:p w14:paraId="54E8D387" w14:textId="77777777" w:rsidR="005F124A" w:rsidRDefault="005F124A" w:rsidP="005F124A">
            <w:pPr>
              <w:spacing w:line="240" w:lineRule="exact"/>
              <w:ind w:left="113"/>
              <w:rPr>
                <w:rFonts w:ascii="Verdana" w:hAnsi="Verdana" w:cs="Arial"/>
                <w:b/>
                <w:color w:val="000000" w:themeColor="text1"/>
                <w:sz w:val="18"/>
                <w:szCs w:val="18"/>
              </w:rPr>
            </w:pPr>
          </w:p>
          <w:p w14:paraId="207290E0" w14:textId="59094D56" w:rsidR="005F124A" w:rsidRPr="005F124A" w:rsidRDefault="005F124A" w:rsidP="005F124A">
            <w:pPr>
              <w:spacing w:line="240" w:lineRule="exact"/>
              <w:ind w:left="113"/>
              <w:rPr>
                <w:rFonts w:ascii="Verdana" w:hAnsi="Verdana" w:cs="Arial"/>
                <w:b/>
                <w:color w:val="FFFFFF" w:themeColor="background1"/>
                <w:sz w:val="18"/>
                <w:szCs w:val="18"/>
              </w:rPr>
            </w:pPr>
            <w:r w:rsidRPr="005F124A">
              <w:rPr>
                <w:rFonts w:ascii="Verdana" w:hAnsi="Verdana" w:cs="Arial"/>
                <w:b/>
                <w:color w:val="FFFFFF" w:themeColor="background1"/>
                <w:sz w:val="18"/>
                <w:szCs w:val="18"/>
              </w:rPr>
              <w:t>Belangrijk:</w:t>
            </w:r>
          </w:p>
          <w:p w14:paraId="5BBC9364" w14:textId="77777777" w:rsidR="005F124A" w:rsidRPr="005F124A" w:rsidRDefault="005F124A" w:rsidP="005F124A">
            <w:pPr>
              <w:ind w:left="113"/>
              <w:rPr>
                <w:rFonts w:ascii="Verdana" w:hAnsi="Verdana" w:cs="CIDFont+F2"/>
                <w:color w:val="FFFFFF" w:themeColor="background1"/>
                <w:sz w:val="18"/>
                <w:szCs w:val="18"/>
              </w:rPr>
            </w:pPr>
            <w:r w:rsidRPr="005F124A">
              <w:rPr>
                <w:rFonts w:ascii="Verdana" w:hAnsi="Verdana" w:cs="CIDFont+F2"/>
                <w:color w:val="FFFFFF" w:themeColor="background1"/>
                <w:sz w:val="18"/>
                <w:szCs w:val="18"/>
              </w:rPr>
              <w:t>Bij vaststelling worden de werkelijk gemaakte subsidiabele kosten duidelijk. De werkelijk gemaakte kosten licht u toe in een kostenoverzicht en het eindverslag. In dit verslag neemt u eventuele afwijkingen in de gemaakte kosten op. Ook levert u het gerealiseerde ontwerp as-built (revisietekening) aan, een voldoende gedetailleerde kostenverantwoording (bouwbestek) en de controleverklaring opgesteld door uw accountant.</w:t>
            </w:r>
          </w:p>
          <w:p w14:paraId="53D2935F" w14:textId="0307C27B" w:rsidR="005F124A" w:rsidRDefault="005F124A" w:rsidP="005F124A">
            <w:pPr>
              <w:ind w:left="113"/>
              <w:rPr>
                <w:rFonts w:ascii="Verdana" w:hAnsi="Verdana" w:cs="CIDFont+F2"/>
                <w:color w:val="0070C0"/>
                <w:sz w:val="18"/>
                <w:szCs w:val="18"/>
              </w:rPr>
            </w:pPr>
          </w:p>
        </w:tc>
      </w:tr>
    </w:tbl>
    <w:p w14:paraId="5945C6D0" w14:textId="64E8F6FF" w:rsidR="005F124A" w:rsidRDefault="005F124A" w:rsidP="0034099C">
      <w:pPr>
        <w:autoSpaceDE w:val="0"/>
        <w:autoSpaceDN w:val="0"/>
        <w:adjustRightInd w:val="0"/>
        <w:spacing w:after="0" w:line="240" w:lineRule="exact"/>
        <w:rPr>
          <w:rFonts w:ascii="Verdana" w:hAnsi="Verdana" w:cs="CIDFont+F2"/>
          <w:color w:val="000000"/>
          <w:sz w:val="18"/>
          <w:szCs w:val="18"/>
        </w:rPr>
      </w:pPr>
    </w:p>
    <w:p w14:paraId="5066E134" w14:textId="15DA78A9" w:rsidR="00555405" w:rsidRDefault="00555405" w:rsidP="0034099C">
      <w:pPr>
        <w:widowControl w:val="0"/>
        <w:autoSpaceDE w:val="0"/>
        <w:autoSpaceDN w:val="0"/>
        <w:adjustRightInd w:val="0"/>
        <w:spacing w:after="0" w:line="240" w:lineRule="exact"/>
        <w:rPr>
          <w:rFonts w:ascii="Verdana" w:hAnsi="Verdana" w:cs="CIDFont+F2"/>
          <w:color w:val="0070C0"/>
          <w:sz w:val="18"/>
          <w:szCs w:val="18"/>
        </w:rPr>
      </w:pPr>
    </w:p>
    <w:p w14:paraId="6DEA34C2" w14:textId="77777777" w:rsidR="00434020" w:rsidRPr="004B2AAE" w:rsidRDefault="0034099C" w:rsidP="00E70F38">
      <w:pPr>
        <w:widowControl w:val="0"/>
        <w:autoSpaceDE w:val="0"/>
        <w:autoSpaceDN w:val="0"/>
        <w:adjustRightInd w:val="0"/>
        <w:spacing w:after="0" w:line="240" w:lineRule="exact"/>
        <w:rPr>
          <w:rStyle w:val="normaltextrun"/>
          <w:rFonts w:ascii="Verdana" w:hAnsi="Verdana"/>
          <w:color w:val="007BC7"/>
          <w:sz w:val="18"/>
          <w:szCs w:val="18"/>
          <w:shd w:val="clear" w:color="auto" w:fill="FFFFFF"/>
        </w:rPr>
      </w:pPr>
      <w:r w:rsidRPr="004B2AAE">
        <w:rPr>
          <w:rFonts w:ascii="Verdana" w:hAnsi="Verdana" w:cs="CIDFont+F2"/>
          <w:color w:val="007BC7"/>
          <w:sz w:val="18"/>
          <w:szCs w:val="18"/>
        </w:rPr>
        <w:t xml:space="preserve">Het model Exploitatieberekening is een belangrijk onderdeel van de aanvraag. Gebruik hiervoor het </w:t>
      </w:r>
      <w:r w:rsidR="00434020" w:rsidRPr="004B2AAE">
        <w:rPr>
          <w:rFonts w:ascii="Verdana" w:hAnsi="Verdana" w:cs="CIDFont+F2"/>
          <w:color w:val="007BC7"/>
          <w:sz w:val="18"/>
          <w:szCs w:val="18"/>
        </w:rPr>
        <w:t>aan het begin van dit onderdeel genoemde</w:t>
      </w:r>
      <w:r w:rsidR="00B5039A" w:rsidRPr="004B2AAE">
        <w:rPr>
          <w:rFonts w:ascii="Verdana" w:hAnsi="Verdana" w:cs="CIDFont+F2"/>
          <w:color w:val="007BC7"/>
          <w:sz w:val="18"/>
          <w:szCs w:val="18"/>
        </w:rPr>
        <w:t xml:space="preserve"> </w:t>
      </w:r>
      <w:r w:rsidRPr="004B2AAE">
        <w:rPr>
          <w:rFonts w:ascii="Verdana" w:hAnsi="Verdana" w:cs="CIDFont+F2"/>
          <w:color w:val="007BC7"/>
          <w:sz w:val="18"/>
          <w:szCs w:val="18"/>
        </w:rPr>
        <w:t>f</w:t>
      </w:r>
      <w:r w:rsidRPr="004B2AAE">
        <w:rPr>
          <w:rStyle w:val="normaltextrun"/>
          <w:rFonts w:ascii="Verdana" w:hAnsi="Verdana"/>
          <w:color w:val="007BC7"/>
          <w:sz w:val="18"/>
          <w:szCs w:val="18"/>
          <w:shd w:val="clear" w:color="auto" w:fill="FFFFFF"/>
        </w:rPr>
        <w:t>ormat Exploitatiemodel, begroting en financieringsplan Subsidie Warmte-infrastructuur Glastuinbouw (</w:t>
      </w:r>
      <w:proofErr w:type="spellStart"/>
      <w:r w:rsidRPr="004B2AAE">
        <w:rPr>
          <w:rStyle w:val="normaltextrun"/>
          <w:rFonts w:ascii="Verdana" w:hAnsi="Verdana"/>
          <w:color w:val="007BC7"/>
          <w:sz w:val="18"/>
          <w:szCs w:val="18"/>
          <w:shd w:val="clear" w:color="auto" w:fill="FFFFFF"/>
        </w:rPr>
        <w:t>SWiG</w:t>
      </w:r>
      <w:proofErr w:type="spellEnd"/>
      <w:r w:rsidRPr="004B2AAE">
        <w:rPr>
          <w:rStyle w:val="normaltextrun"/>
          <w:rFonts w:ascii="Verdana" w:hAnsi="Verdana"/>
          <w:color w:val="007BC7"/>
          <w:sz w:val="18"/>
          <w:szCs w:val="18"/>
          <w:shd w:val="clear" w:color="auto" w:fill="FFFFFF"/>
        </w:rPr>
        <w:t xml:space="preserve">). </w:t>
      </w:r>
    </w:p>
    <w:p w14:paraId="4E82BB4F" w14:textId="724C0EAC" w:rsidR="002B7347" w:rsidRPr="004B2AAE" w:rsidRDefault="00B5039A" w:rsidP="00E70F38">
      <w:pPr>
        <w:widowControl w:val="0"/>
        <w:autoSpaceDE w:val="0"/>
        <w:autoSpaceDN w:val="0"/>
        <w:adjustRightInd w:val="0"/>
        <w:spacing w:after="0" w:line="240" w:lineRule="exact"/>
        <w:rPr>
          <w:rFonts w:ascii="Verdana" w:hAnsi="Verdana" w:cs="CIDFont+F2"/>
          <w:color w:val="007BC7"/>
          <w:sz w:val="18"/>
          <w:szCs w:val="18"/>
        </w:rPr>
      </w:pPr>
      <w:r w:rsidRPr="004B2AAE">
        <w:rPr>
          <w:rStyle w:val="normaltextrun"/>
          <w:rFonts w:ascii="Verdana" w:hAnsi="Verdana"/>
          <w:color w:val="007BC7"/>
          <w:sz w:val="18"/>
          <w:szCs w:val="18"/>
          <w:shd w:val="clear" w:color="auto" w:fill="FFFFFF"/>
        </w:rPr>
        <w:br/>
      </w:r>
      <w:r w:rsidR="0088149F" w:rsidRPr="004B2AAE">
        <w:rPr>
          <w:rFonts w:ascii="Verdana" w:hAnsi="Verdana" w:cs="CIDFont+F2"/>
          <w:color w:val="007BC7"/>
          <w:sz w:val="18"/>
          <w:szCs w:val="18"/>
        </w:rPr>
        <w:t xml:space="preserve">In de regeling staan een aantal </w:t>
      </w:r>
      <w:r w:rsidR="0034099C" w:rsidRPr="004B2AAE">
        <w:rPr>
          <w:rFonts w:ascii="Verdana" w:hAnsi="Verdana" w:cs="CIDFont+F2"/>
          <w:color w:val="007BC7"/>
          <w:sz w:val="18"/>
          <w:szCs w:val="18"/>
        </w:rPr>
        <w:t>uitgangspunten beschreven</w:t>
      </w:r>
      <w:r w:rsidR="00434020" w:rsidRPr="004B2AAE">
        <w:rPr>
          <w:rFonts w:ascii="Verdana" w:hAnsi="Verdana" w:cs="CIDFont+F2"/>
          <w:color w:val="007BC7"/>
          <w:sz w:val="18"/>
          <w:szCs w:val="18"/>
        </w:rPr>
        <w:t>. (</w:t>
      </w:r>
      <w:r w:rsidR="0088149F" w:rsidRPr="004B2AAE">
        <w:rPr>
          <w:rFonts w:ascii="Verdana" w:hAnsi="Verdana" w:cs="CIDFont+F2"/>
          <w:color w:val="007BC7"/>
          <w:sz w:val="18"/>
          <w:szCs w:val="18"/>
        </w:rPr>
        <w:t>onderdeel 1</w:t>
      </w:r>
      <w:r w:rsidR="00434020" w:rsidRPr="004B2AAE">
        <w:rPr>
          <w:rFonts w:ascii="Verdana" w:hAnsi="Verdana" w:cs="CIDFont+F2"/>
          <w:color w:val="007BC7"/>
          <w:sz w:val="18"/>
          <w:szCs w:val="18"/>
        </w:rPr>
        <w:t xml:space="preserve"> in de bijlage bij de regeling)</w:t>
      </w:r>
      <w:r w:rsidR="0088149F" w:rsidRPr="004B2AAE">
        <w:rPr>
          <w:rFonts w:ascii="Verdana" w:hAnsi="Verdana" w:cs="CIDFont+F2"/>
          <w:color w:val="007BC7"/>
          <w:sz w:val="18"/>
          <w:szCs w:val="18"/>
        </w:rPr>
        <w:t xml:space="preserve">. Deze </w:t>
      </w:r>
      <w:r w:rsidR="00434020" w:rsidRPr="004B2AAE">
        <w:rPr>
          <w:rFonts w:ascii="Verdana" w:hAnsi="Verdana" w:cs="CIDFont+F2"/>
          <w:color w:val="007BC7"/>
          <w:sz w:val="18"/>
          <w:szCs w:val="18"/>
        </w:rPr>
        <w:t xml:space="preserve">uitgangspunten </w:t>
      </w:r>
      <w:r w:rsidR="0034099C" w:rsidRPr="004B2AAE">
        <w:rPr>
          <w:rFonts w:ascii="Verdana" w:hAnsi="Verdana" w:cs="CIDFont+F2"/>
          <w:color w:val="007BC7"/>
          <w:sz w:val="18"/>
          <w:szCs w:val="18"/>
        </w:rPr>
        <w:t xml:space="preserve">zijn opgenomen in het model Exploitatieberekening. </w:t>
      </w:r>
      <w:r w:rsidR="0088149F" w:rsidRPr="004B2AAE">
        <w:rPr>
          <w:rFonts w:ascii="Verdana" w:hAnsi="Verdana" w:cs="CIDFont+F2"/>
          <w:color w:val="007BC7"/>
          <w:sz w:val="18"/>
          <w:szCs w:val="18"/>
        </w:rPr>
        <w:t>Vaak zijn deze uitgangspunten een maximum (bijvoorbeeld projectrendement) of een minimum (bijvoorbeeld opbrengsten per aangesloten MW of minimale exploitatieduur). Soms wordt er geen uitgangspunt gegeven. Onderbouw in dat geval (indien van toepassing) de waarde</w:t>
      </w:r>
      <w:r w:rsidR="002B7347" w:rsidRPr="004B2AAE">
        <w:rPr>
          <w:rFonts w:ascii="Verdana" w:hAnsi="Verdana" w:cs="CIDFont+F2"/>
          <w:color w:val="007BC7"/>
          <w:sz w:val="18"/>
          <w:szCs w:val="18"/>
        </w:rPr>
        <w:t xml:space="preserve"> in uw toelichting</w:t>
      </w:r>
      <w:r w:rsidR="0088149F" w:rsidRPr="004B2AAE">
        <w:rPr>
          <w:rFonts w:ascii="Verdana" w:hAnsi="Verdana" w:cs="CIDFont+F2"/>
          <w:color w:val="007BC7"/>
          <w:sz w:val="18"/>
          <w:szCs w:val="18"/>
        </w:rPr>
        <w:t xml:space="preserve">. </w:t>
      </w:r>
    </w:p>
    <w:p w14:paraId="6F567155" w14:textId="022131DE" w:rsidR="0088149F" w:rsidRPr="004B2AAE" w:rsidRDefault="0088149F" w:rsidP="00E70F38">
      <w:pPr>
        <w:widowControl w:val="0"/>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Het gaat om:</w:t>
      </w:r>
    </w:p>
    <w:p w14:paraId="125B1380" w14:textId="50179A0D" w:rsidR="0088149F" w:rsidRPr="004B2AAE" w:rsidRDefault="0088149F" w:rsidP="00E70F38">
      <w:pPr>
        <w:pStyle w:val="Lijstalinea"/>
        <w:widowControl w:val="0"/>
        <w:numPr>
          <w:ilvl w:val="0"/>
          <w:numId w:val="43"/>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Eventuele netto opbrengsten per GJ (marge tussen inkoop en verkoop)</w:t>
      </w:r>
    </w:p>
    <w:p w14:paraId="0A407553" w14:textId="20644EAE" w:rsidR="0034099C" w:rsidRPr="004B2AAE" w:rsidRDefault="0088149F" w:rsidP="00E70F38">
      <w:pPr>
        <w:pStyle w:val="Lijstalinea"/>
        <w:widowControl w:val="0"/>
        <w:numPr>
          <w:ilvl w:val="0"/>
          <w:numId w:val="43"/>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Eventuele overige vaste opbrengsten, naast aansluitvergoedingen </w:t>
      </w:r>
    </w:p>
    <w:p w14:paraId="3D71C134" w14:textId="77777777" w:rsidR="003563CB" w:rsidRPr="004B2AAE" w:rsidRDefault="0088149F" w:rsidP="00E70F38">
      <w:pPr>
        <w:pStyle w:val="Lijstalinea"/>
        <w:widowControl w:val="0"/>
        <w:numPr>
          <w:ilvl w:val="0"/>
          <w:numId w:val="43"/>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Inkomsten uit overige subsidies naast de </w:t>
      </w:r>
      <w:proofErr w:type="spellStart"/>
      <w:r w:rsidRPr="004B2AAE">
        <w:rPr>
          <w:rFonts w:ascii="Verdana" w:hAnsi="Verdana" w:cs="CIDFont+F2"/>
          <w:color w:val="007BC7"/>
          <w:sz w:val="18"/>
          <w:szCs w:val="18"/>
        </w:rPr>
        <w:t>SWiG</w:t>
      </w:r>
      <w:proofErr w:type="spellEnd"/>
      <w:r w:rsidR="00A01F10" w:rsidRPr="004B2AAE">
        <w:rPr>
          <w:rFonts w:ascii="Verdana" w:hAnsi="Verdana" w:cs="CIDFont+F2"/>
          <w:color w:val="007BC7"/>
          <w:sz w:val="18"/>
          <w:szCs w:val="18"/>
        </w:rPr>
        <w:t xml:space="preserve"> </w:t>
      </w:r>
    </w:p>
    <w:p w14:paraId="39EBAE83" w14:textId="2398F167" w:rsidR="0088149F" w:rsidRPr="004B2AAE" w:rsidRDefault="0088149F" w:rsidP="00E70F38">
      <w:pPr>
        <w:pStyle w:val="Lijstalinea"/>
        <w:widowControl w:val="0"/>
        <w:numPr>
          <w:ilvl w:val="0"/>
          <w:numId w:val="43"/>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Administratieve lasten</w:t>
      </w:r>
    </w:p>
    <w:p w14:paraId="31DC37C0" w14:textId="77777777" w:rsidR="0088149F" w:rsidRPr="004B2AAE" w:rsidRDefault="0088149F" w:rsidP="00E70F38">
      <w:pPr>
        <w:widowControl w:val="0"/>
        <w:autoSpaceDE w:val="0"/>
        <w:autoSpaceDN w:val="0"/>
        <w:adjustRightInd w:val="0"/>
        <w:spacing w:after="0" w:line="240" w:lineRule="exact"/>
        <w:rPr>
          <w:rFonts w:ascii="Verdana" w:hAnsi="Verdana" w:cs="CIDFont+F2"/>
          <w:color w:val="007BC7"/>
          <w:sz w:val="18"/>
          <w:szCs w:val="18"/>
        </w:rPr>
      </w:pPr>
    </w:p>
    <w:p w14:paraId="1C6446F0" w14:textId="08FF3A9C" w:rsidR="0034099C" w:rsidRPr="004B2AAE" w:rsidRDefault="0034099C" w:rsidP="00E70F38">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Neem de aanwijzingen bij het model Exploitatieberekening goed door</w:t>
      </w:r>
      <w:r w:rsidR="00A01F10" w:rsidRPr="004B2AAE">
        <w:rPr>
          <w:rFonts w:ascii="Verdana" w:hAnsi="Verdana" w:cs="CIDFont+F2"/>
          <w:color w:val="007BC7"/>
          <w:sz w:val="18"/>
          <w:szCs w:val="18"/>
        </w:rPr>
        <w:t xml:space="preserve"> </w:t>
      </w:r>
      <w:r w:rsidRPr="004B2AAE">
        <w:rPr>
          <w:rFonts w:ascii="Verdana" w:hAnsi="Verdana" w:cs="CIDFont+F2"/>
          <w:color w:val="007BC7"/>
          <w:sz w:val="18"/>
          <w:szCs w:val="18"/>
        </w:rPr>
        <w:t xml:space="preserve">voordat u het model definitief invult. </w:t>
      </w:r>
    </w:p>
    <w:p w14:paraId="451C5987" w14:textId="77777777" w:rsidR="0034099C" w:rsidRPr="004B2AAE" w:rsidRDefault="0034099C" w:rsidP="00E70F38">
      <w:pPr>
        <w:autoSpaceDE w:val="0"/>
        <w:autoSpaceDN w:val="0"/>
        <w:adjustRightInd w:val="0"/>
        <w:spacing w:after="0" w:line="240" w:lineRule="exact"/>
        <w:rPr>
          <w:rFonts w:ascii="Verdana" w:hAnsi="Verdana" w:cs="CIDFont+F2"/>
          <w:color w:val="007BC7"/>
          <w:sz w:val="18"/>
          <w:szCs w:val="18"/>
        </w:rPr>
      </w:pPr>
    </w:p>
    <w:p w14:paraId="6BA370EC" w14:textId="06874A83" w:rsidR="0034099C" w:rsidRPr="004B2AAE" w:rsidRDefault="0034099C" w:rsidP="00E70F38">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Beschrijf in </w:t>
      </w:r>
      <w:r w:rsidR="001F408B" w:rsidRPr="004B2AAE">
        <w:rPr>
          <w:rFonts w:ascii="Verdana" w:hAnsi="Verdana" w:cs="CIDFont+F2"/>
          <w:color w:val="007BC7"/>
          <w:sz w:val="18"/>
          <w:szCs w:val="18"/>
        </w:rPr>
        <w:t xml:space="preserve">uw toelichting op </w:t>
      </w:r>
      <w:r w:rsidR="00E779D4" w:rsidRPr="004B2AAE">
        <w:rPr>
          <w:rFonts w:ascii="Verdana" w:hAnsi="Verdana" w:cs="CIDFont+F2"/>
          <w:color w:val="007BC7"/>
          <w:sz w:val="18"/>
          <w:szCs w:val="18"/>
        </w:rPr>
        <w:t>de kostenraming</w:t>
      </w:r>
      <w:r w:rsidR="001F408B" w:rsidRPr="004B2AAE">
        <w:rPr>
          <w:rFonts w:ascii="Verdana" w:hAnsi="Verdana" w:cs="CIDFont+F2"/>
          <w:color w:val="007BC7"/>
          <w:sz w:val="18"/>
          <w:szCs w:val="18"/>
        </w:rPr>
        <w:t xml:space="preserve"> in </w:t>
      </w:r>
      <w:r w:rsidRPr="004B2AAE">
        <w:rPr>
          <w:rFonts w:ascii="Verdana" w:hAnsi="Verdana" w:cs="CIDFont+F2"/>
          <w:color w:val="007BC7"/>
          <w:sz w:val="18"/>
          <w:szCs w:val="18"/>
        </w:rPr>
        <w:t xml:space="preserve">ieder geval: </w:t>
      </w:r>
    </w:p>
    <w:p w14:paraId="130E67EA" w14:textId="69331A3D" w:rsidR="00F1203C" w:rsidRPr="004B2AAE" w:rsidRDefault="0034099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Een overzicht en onderbouwing van de posten </w:t>
      </w:r>
      <w:r w:rsidR="00F1203C" w:rsidRPr="004B2AAE">
        <w:rPr>
          <w:rFonts w:ascii="Verdana" w:hAnsi="Verdana" w:cs="CIDFont+F2"/>
          <w:color w:val="007BC7"/>
          <w:sz w:val="18"/>
          <w:szCs w:val="18"/>
        </w:rPr>
        <w:t xml:space="preserve">waarvoor geen uitgangspunt is gegeven. </w:t>
      </w:r>
      <w:r w:rsidRPr="004B2AAE">
        <w:rPr>
          <w:rFonts w:ascii="Verdana" w:hAnsi="Verdana" w:cs="CIDFont+F2"/>
          <w:color w:val="007BC7"/>
          <w:sz w:val="18"/>
          <w:szCs w:val="18"/>
        </w:rPr>
        <w:t xml:space="preserve">Geef per post </w:t>
      </w:r>
      <w:r w:rsidR="00F1203C" w:rsidRPr="004B2AAE">
        <w:rPr>
          <w:rFonts w:ascii="Verdana" w:hAnsi="Verdana" w:cs="CIDFont+F2"/>
          <w:color w:val="007BC7"/>
          <w:sz w:val="18"/>
          <w:szCs w:val="18"/>
        </w:rPr>
        <w:t>een onderbouwing voor de gehanteerde waarde.</w:t>
      </w:r>
      <w:r w:rsidRPr="004B2AAE">
        <w:rPr>
          <w:rFonts w:ascii="Verdana" w:hAnsi="Verdana" w:cs="CIDFont+F2"/>
          <w:color w:val="007BC7"/>
          <w:sz w:val="18"/>
          <w:szCs w:val="18"/>
        </w:rPr>
        <w:t xml:space="preserve"> Gebruik als onderbouwing documenten zoals offertes, prijsopgaven, onderzoek, enzovoort. Stuur deze mee als bijlage</w:t>
      </w:r>
      <w:r w:rsidR="001F408B" w:rsidRPr="004B2AAE">
        <w:rPr>
          <w:rFonts w:ascii="Verdana" w:hAnsi="Verdana" w:cs="CIDFont+F2"/>
          <w:color w:val="007BC7"/>
          <w:sz w:val="18"/>
          <w:szCs w:val="18"/>
        </w:rPr>
        <w:t>n</w:t>
      </w:r>
      <w:r w:rsidRPr="004B2AAE">
        <w:rPr>
          <w:rFonts w:ascii="Verdana" w:hAnsi="Verdana" w:cs="CIDFont+F2"/>
          <w:color w:val="007BC7"/>
          <w:sz w:val="18"/>
          <w:szCs w:val="18"/>
        </w:rPr>
        <w:t xml:space="preserve"> met uw aanvraag. </w:t>
      </w:r>
    </w:p>
    <w:p w14:paraId="7830089D" w14:textId="11A5CC2A" w:rsidR="0034099C" w:rsidRPr="004B2AAE" w:rsidRDefault="0034099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Overzicht en onderbouwing van de mijlpalenbegroting, mijlpalen moeten overeenkomen met de aantallen en fasering. Dit is een tabblad in het model Exploitatieberekening. Op basis hiervan berekenen wij de voorschotten. </w:t>
      </w:r>
      <w:r w:rsidR="004578C8" w:rsidRPr="004B2AAE">
        <w:rPr>
          <w:rStyle w:val="normaltextrun"/>
          <w:rFonts w:ascii="Verdana" w:hAnsi="Verdana"/>
          <w:color w:val="007BC7"/>
          <w:sz w:val="18"/>
          <w:szCs w:val="18"/>
        </w:rPr>
        <w:t xml:space="preserve">De startdatum van de eerste </w:t>
      </w:r>
      <w:r w:rsidR="004578C8" w:rsidRPr="004B2AAE">
        <w:rPr>
          <w:rStyle w:val="findhit"/>
          <w:rFonts w:ascii="Verdana" w:hAnsi="Verdana"/>
          <w:color w:val="007BC7"/>
          <w:sz w:val="18"/>
          <w:szCs w:val="18"/>
        </w:rPr>
        <w:t>mijlpaal</w:t>
      </w:r>
      <w:r w:rsidR="004578C8" w:rsidRPr="004B2AAE">
        <w:rPr>
          <w:rStyle w:val="normaltextrun"/>
          <w:rFonts w:ascii="Verdana" w:hAnsi="Verdana"/>
          <w:color w:val="007BC7"/>
          <w:sz w:val="18"/>
          <w:szCs w:val="18"/>
        </w:rPr>
        <w:t xml:space="preserve"> is de startdatum van het project. Aan deze </w:t>
      </w:r>
      <w:r w:rsidR="004578C8" w:rsidRPr="004B2AAE">
        <w:rPr>
          <w:rStyle w:val="findhit"/>
          <w:rFonts w:ascii="Verdana" w:hAnsi="Verdana"/>
          <w:color w:val="007BC7"/>
          <w:sz w:val="18"/>
          <w:szCs w:val="18"/>
        </w:rPr>
        <w:t>mijlpaal</w:t>
      </w:r>
      <w:r w:rsidR="004578C8" w:rsidRPr="004B2AAE">
        <w:rPr>
          <w:rStyle w:val="normaltextrun"/>
          <w:rFonts w:ascii="Verdana" w:hAnsi="Verdana"/>
          <w:color w:val="007BC7"/>
          <w:sz w:val="18"/>
          <w:szCs w:val="18"/>
        </w:rPr>
        <w:t xml:space="preserve"> dienen kosten verbonden te zijn in verband met de werkzaamheden die gestart zijn.</w:t>
      </w:r>
    </w:p>
    <w:p w14:paraId="65C76B0A" w14:textId="77777777" w:rsidR="0034099C" w:rsidRPr="004B2AAE" w:rsidRDefault="0034099C" w:rsidP="00E70F38">
      <w:pPr>
        <w:autoSpaceDE w:val="0"/>
        <w:autoSpaceDN w:val="0"/>
        <w:adjustRightInd w:val="0"/>
        <w:spacing w:after="0" w:line="240" w:lineRule="exact"/>
        <w:rPr>
          <w:rFonts w:ascii="Verdana" w:hAnsi="Verdana" w:cs="CIDFont+F2"/>
          <w:color w:val="007BC7"/>
          <w:sz w:val="18"/>
          <w:szCs w:val="18"/>
        </w:rPr>
      </w:pPr>
    </w:p>
    <w:p w14:paraId="2E625027" w14:textId="0E664D6D" w:rsidR="0034099C" w:rsidRPr="004B2AAE" w:rsidRDefault="0034099C" w:rsidP="00E70F38">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Een goede en realistische mijlpalenbegroting voorkomt mogelijke vertraging in de uiteindelijke behandeling van uw aanvraag.</w:t>
      </w:r>
    </w:p>
    <w:p w14:paraId="5A4C79E6" w14:textId="1D8FD07A" w:rsidR="00F90CC3" w:rsidRDefault="00F90CC3" w:rsidP="0034099C">
      <w:pPr>
        <w:autoSpaceDE w:val="0"/>
        <w:autoSpaceDN w:val="0"/>
        <w:adjustRightInd w:val="0"/>
        <w:spacing w:after="0" w:line="240" w:lineRule="exact"/>
        <w:rPr>
          <w:rFonts w:ascii="Verdana" w:hAnsi="Verdana" w:cs="CIDFont+F2"/>
          <w:color w:val="0070C0"/>
          <w:sz w:val="18"/>
          <w:szCs w:val="18"/>
        </w:rPr>
      </w:pPr>
    </w:p>
    <w:p w14:paraId="5C82F928" w14:textId="6350E51B" w:rsidR="00FF3EDF" w:rsidRDefault="00FF3EDF">
      <w:pPr>
        <w:rPr>
          <w:rFonts w:ascii="Verdana" w:hAnsi="Verdana" w:cs="CIDFont+F2"/>
          <w:color w:val="0070C0"/>
          <w:sz w:val="18"/>
          <w:szCs w:val="18"/>
        </w:rPr>
      </w:pPr>
      <w:r>
        <w:rPr>
          <w:rFonts w:ascii="Verdana" w:hAnsi="Verdana" w:cs="CIDFont+F2"/>
          <w:color w:val="0070C0"/>
          <w:sz w:val="18"/>
          <w:szCs w:val="18"/>
        </w:rPr>
        <w:br w:type="page"/>
      </w:r>
    </w:p>
    <w:p w14:paraId="69CDC908" w14:textId="2FE27664" w:rsidR="00F2418F" w:rsidRPr="004B2AAE" w:rsidRDefault="00F2418F" w:rsidP="00364C76">
      <w:pPr>
        <w:pStyle w:val="Kop1"/>
        <w:numPr>
          <w:ilvl w:val="0"/>
          <w:numId w:val="46"/>
        </w:numPr>
        <w:spacing w:before="0" w:line="240" w:lineRule="exact"/>
        <w:ind w:left="567" w:hanging="567"/>
        <w:rPr>
          <w:rFonts w:ascii="Verdana" w:hAnsi="Verdana"/>
          <w:sz w:val="24"/>
          <w:szCs w:val="24"/>
        </w:rPr>
      </w:pPr>
      <w:bookmarkStart w:id="21" w:name="_Toc152315391"/>
      <w:bookmarkStart w:id="22" w:name="_Toc150930520"/>
      <w:r w:rsidRPr="004B2AAE">
        <w:rPr>
          <w:rFonts w:ascii="Verdana" w:hAnsi="Verdana"/>
          <w:sz w:val="24"/>
          <w:szCs w:val="24"/>
        </w:rPr>
        <w:lastRenderedPageBreak/>
        <w:t>Projectaanpak en planning</w:t>
      </w:r>
      <w:bookmarkEnd w:id="21"/>
      <w:r w:rsidRPr="004B2AAE">
        <w:rPr>
          <w:rFonts w:ascii="Verdana" w:hAnsi="Verdana"/>
          <w:sz w:val="24"/>
          <w:szCs w:val="24"/>
        </w:rPr>
        <w:t xml:space="preserve"> </w:t>
      </w:r>
      <w:bookmarkEnd w:id="22"/>
    </w:p>
    <w:p w14:paraId="16A61DA9" w14:textId="77777777" w:rsidR="00F2418F" w:rsidRPr="00240DB3" w:rsidRDefault="00F2418F" w:rsidP="00F2418F">
      <w:pPr>
        <w:autoSpaceDE w:val="0"/>
        <w:autoSpaceDN w:val="0"/>
        <w:adjustRightInd w:val="0"/>
        <w:spacing w:after="0" w:line="240" w:lineRule="exact"/>
        <w:rPr>
          <w:rFonts w:ascii="Verdana" w:eastAsia="Times New Roman" w:hAnsi="Verdana" w:cs="Arial"/>
          <w:b/>
          <w:bCs/>
          <w:color w:val="0070C0"/>
          <w:sz w:val="18"/>
          <w:szCs w:val="18"/>
          <w:lang w:eastAsia="nl-NL"/>
        </w:rPr>
      </w:pPr>
    </w:p>
    <w:p w14:paraId="7DCCA97E" w14:textId="255B7689" w:rsidR="00F2418F" w:rsidRPr="00E70F38" w:rsidRDefault="000368AB" w:rsidP="00E70F38">
      <w:pPr>
        <w:autoSpaceDE w:val="0"/>
        <w:autoSpaceDN w:val="0"/>
        <w:adjustRightInd w:val="0"/>
        <w:spacing w:after="0" w:line="240" w:lineRule="exact"/>
        <w:rPr>
          <w:rFonts w:ascii="Verdana" w:eastAsia="Times New Roman" w:hAnsi="Verdana" w:cs="Arial"/>
          <w:color w:val="007BC7"/>
          <w:sz w:val="18"/>
          <w:szCs w:val="18"/>
          <w:lang w:eastAsia="nl-NL"/>
        </w:rPr>
      </w:pPr>
      <w:r w:rsidRPr="00E70F38">
        <w:rPr>
          <w:rFonts w:ascii="Verdana" w:eastAsia="Times New Roman" w:hAnsi="Verdana" w:cs="Arial"/>
          <w:color w:val="007BC7"/>
          <w:sz w:val="18"/>
          <w:szCs w:val="18"/>
          <w:lang w:eastAsia="nl-NL"/>
        </w:rPr>
        <w:t>In d</w:t>
      </w:r>
      <w:r w:rsidR="00F2418F" w:rsidRPr="00E70F38">
        <w:rPr>
          <w:rFonts w:ascii="Verdana" w:eastAsia="Times New Roman" w:hAnsi="Verdana" w:cs="Arial"/>
          <w:color w:val="007BC7"/>
          <w:sz w:val="18"/>
          <w:szCs w:val="18"/>
          <w:lang w:eastAsia="nl-NL"/>
        </w:rPr>
        <w:t>it onderdeel geeft</w:t>
      </w:r>
      <w:r w:rsidRPr="00E70F38">
        <w:rPr>
          <w:rFonts w:ascii="Verdana" w:eastAsia="Times New Roman" w:hAnsi="Verdana" w:cs="Arial"/>
          <w:color w:val="007BC7"/>
          <w:sz w:val="18"/>
          <w:szCs w:val="18"/>
          <w:lang w:eastAsia="nl-NL"/>
        </w:rPr>
        <w:t xml:space="preserve"> u</w:t>
      </w:r>
      <w:r w:rsidR="00F2418F" w:rsidRPr="00E70F38">
        <w:rPr>
          <w:rFonts w:ascii="Verdana" w:eastAsia="Times New Roman" w:hAnsi="Verdana" w:cs="Arial"/>
          <w:color w:val="007BC7"/>
          <w:sz w:val="18"/>
          <w:szCs w:val="18"/>
          <w:lang w:eastAsia="nl-NL"/>
        </w:rPr>
        <w:t xml:space="preserve"> inzicht in de verschillende onderdelen van het warmtenetproject, welke planning daarbij hoort en hoe dit opgedeeld kan worden in mijlpalen.</w:t>
      </w:r>
    </w:p>
    <w:p w14:paraId="2F8F4375" w14:textId="77777777" w:rsidR="00F2418F" w:rsidRPr="00E70F38" w:rsidRDefault="00F2418F" w:rsidP="00E70F38">
      <w:pPr>
        <w:pStyle w:val="Lijstalinea"/>
        <w:autoSpaceDE w:val="0"/>
        <w:autoSpaceDN w:val="0"/>
        <w:adjustRightInd w:val="0"/>
        <w:spacing w:after="0" w:line="240" w:lineRule="exact"/>
        <w:rPr>
          <w:rFonts w:ascii="Verdana" w:eastAsia="Times New Roman" w:hAnsi="Verdana" w:cs="Arial"/>
          <w:color w:val="007BC7"/>
          <w:sz w:val="18"/>
          <w:szCs w:val="18"/>
          <w:lang w:eastAsia="nl-NL"/>
        </w:rPr>
      </w:pPr>
    </w:p>
    <w:p w14:paraId="261B9C93" w14:textId="77777777" w:rsidR="00F2418F"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
          <w:bCs/>
          <w:color w:val="007BC7"/>
          <w:sz w:val="18"/>
          <w:szCs w:val="18"/>
          <w:lang w:eastAsia="nl-NL"/>
        </w:rPr>
      </w:pPr>
      <w:r w:rsidRPr="00E70F38">
        <w:rPr>
          <w:rFonts w:ascii="Verdana" w:eastAsia="Times New Roman" w:hAnsi="Verdana" w:cs="Arial"/>
          <w:bCs/>
          <w:color w:val="007BC7"/>
          <w:sz w:val="18"/>
          <w:szCs w:val="18"/>
          <w:lang w:eastAsia="nl-NL"/>
        </w:rPr>
        <w:t>Geef per projectfase een beknopte beschrijving van de activiteiten</w:t>
      </w:r>
      <w:r w:rsidRPr="00E70F38">
        <w:rPr>
          <w:rFonts w:ascii="Verdana" w:eastAsia="Times New Roman" w:hAnsi="Verdana" w:cs="Arial"/>
          <w:color w:val="007BC7"/>
          <w:sz w:val="18"/>
          <w:szCs w:val="18"/>
          <w:lang w:eastAsia="nl-NL"/>
        </w:rPr>
        <w:t xml:space="preserve">. </w:t>
      </w:r>
    </w:p>
    <w:p w14:paraId="0C52684E" w14:textId="50255BB4" w:rsidR="00F2418F"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
          <w:bCs/>
          <w:color w:val="007BC7"/>
          <w:sz w:val="18"/>
          <w:szCs w:val="18"/>
          <w:lang w:eastAsia="nl-NL"/>
        </w:rPr>
      </w:pPr>
      <w:r w:rsidRPr="00E70F38">
        <w:rPr>
          <w:rFonts w:ascii="Verdana" w:eastAsia="Times New Roman" w:hAnsi="Verdana" w:cs="Arial"/>
          <w:bCs/>
          <w:color w:val="007BC7"/>
          <w:sz w:val="18"/>
          <w:szCs w:val="18"/>
          <w:lang w:eastAsia="nl-NL"/>
        </w:rPr>
        <w:t>Geef per projectfase een overzicht van alle projectresultaten.</w:t>
      </w:r>
    </w:p>
    <w:p w14:paraId="443BE6A7" w14:textId="73055BFB" w:rsidR="00845577" w:rsidRPr="00E70F38" w:rsidRDefault="00845577" w:rsidP="00E70F38">
      <w:pPr>
        <w:pStyle w:val="Lijstalinea"/>
        <w:numPr>
          <w:ilvl w:val="0"/>
          <w:numId w:val="1"/>
        </w:numPr>
        <w:autoSpaceDE w:val="0"/>
        <w:autoSpaceDN w:val="0"/>
        <w:adjustRightInd w:val="0"/>
        <w:spacing w:after="0" w:line="240" w:lineRule="exact"/>
        <w:rPr>
          <w:rFonts w:ascii="Verdana" w:eastAsia="Times New Roman" w:hAnsi="Verdana" w:cs="Arial"/>
          <w:b/>
          <w:bCs/>
          <w:color w:val="007BC7"/>
          <w:sz w:val="18"/>
          <w:szCs w:val="18"/>
          <w:lang w:eastAsia="nl-NL"/>
        </w:rPr>
      </w:pPr>
      <w:r w:rsidRPr="00E70F38">
        <w:rPr>
          <w:rFonts w:ascii="Verdana" w:eastAsia="Times New Roman" w:hAnsi="Verdana" w:cs="Arial"/>
          <w:bCs/>
          <w:color w:val="007BC7"/>
          <w:sz w:val="18"/>
          <w:szCs w:val="18"/>
          <w:lang w:eastAsia="nl-NL"/>
        </w:rPr>
        <w:t>Geef het begin en eind van de projectfase</w:t>
      </w:r>
    </w:p>
    <w:p w14:paraId="2FA69B01" w14:textId="6E10F1C3" w:rsidR="00845577" w:rsidRPr="00E70F38" w:rsidRDefault="00845577" w:rsidP="00E70F38">
      <w:pPr>
        <w:pStyle w:val="Lijstalinea"/>
        <w:numPr>
          <w:ilvl w:val="0"/>
          <w:numId w:val="1"/>
        </w:numPr>
        <w:autoSpaceDE w:val="0"/>
        <w:autoSpaceDN w:val="0"/>
        <w:adjustRightInd w:val="0"/>
        <w:spacing w:after="0" w:line="240" w:lineRule="exact"/>
        <w:rPr>
          <w:rFonts w:ascii="Verdana" w:eastAsia="Times New Roman" w:hAnsi="Verdana" w:cs="Arial"/>
          <w:b/>
          <w:bCs/>
          <w:color w:val="007BC7"/>
          <w:sz w:val="18"/>
          <w:szCs w:val="18"/>
          <w:lang w:eastAsia="nl-NL"/>
        </w:rPr>
      </w:pPr>
      <w:r w:rsidRPr="00E70F38">
        <w:rPr>
          <w:rFonts w:ascii="Verdana" w:eastAsia="Times New Roman" w:hAnsi="Verdana" w:cs="Arial"/>
          <w:bCs/>
          <w:color w:val="007BC7"/>
          <w:sz w:val="18"/>
          <w:szCs w:val="18"/>
          <w:lang w:eastAsia="nl-NL"/>
        </w:rPr>
        <w:t>De projectplanning mag worden toegelicht met een schema of in een bijlage.</w:t>
      </w:r>
    </w:p>
    <w:p w14:paraId="16AC2112" w14:textId="77777777" w:rsidR="000368AB"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Als u een projectsubsidie krijgt, betalen wij de voorschotten van de subsidie uit op basis van mijlpalen. </w:t>
      </w:r>
      <w:r w:rsidR="008720F2" w:rsidRPr="00E70F38">
        <w:rPr>
          <w:rFonts w:ascii="Verdana" w:eastAsia="Times New Roman" w:hAnsi="Verdana" w:cs="Arial"/>
          <w:bCs/>
          <w:color w:val="007BC7"/>
          <w:sz w:val="18"/>
          <w:szCs w:val="18"/>
          <w:lang w:eastAsia="nl-NL"/>
        </w:rPr>
        <w:t xml:space="preserve">Koppel aan iedere mijlpaal een datum. </w:t>
      </w:r>
    </w:p>
    <w:p w14:paraId="507834F4" w14:textId="2402B37A" w:rsidR="00F2418F" w:rsidRPr="00E70F38" w:rsidRDefault="00F2418F" w:rsidP="00E70F38">
      <w:pPr>
        <w:pStyle w:val="Lijstalinea"/>
        <w:autoSpaceDE w:val="0"/>
        <w:autoSpaceDN w:val="0"/>
        <w:adjustRightInd w:val="0"/>
        <w:spacing w:after="0" w:line="240" w:lineRule="exact"/>
        <w:ind w:left="360"/>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Uw fasering moet in ieder geval de volgende mijlpalen bevatten:</w:t>
      </w:r>
    </w:p>
    <w:p w14:paraId="2E944C75" w14:textId="77777777" w:rsidR="00F2418F" w:rsidRPr="00E70F38" w:rsidRDefault="00F2418F" w:rsidP="00E70F38">
      <w:pPr>
        <w:pStyle w:val="Lijstalinea"/>
        <w:numPr>
          <w:ilvl w:val="1"/>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Mijlpaal 1: definitief investeringsbesluit of financieringsbesluit. De eerste mijlpaal begint op de startdatum u koppelt daar ook kosten aan. </w:t>
      </w:r>
    </w:p>
    <w:p w14:paraId="0A45F9DA" w14:textId="77777777" w:rsidR="00F2418F" w:rsidRPr="00E70F38" w:rsidRDefault="00F2418F" w:rsidP="00E70F38">
      <w:pPr>
        <w:pStyle w:val="Lijstalinea"/>
        <w:numPr>
          <w:ilvl w:val="1"/>
          <w:numId w:val="1"/>
        </w:numPr>
        <w:autoSpaceDE w:val="0"/>
        <w:autoSpaceDN w:val="0"/>
        <w:adjustRightInd w:val="0"/>
        <w:spacing w:after="0" w:line="240" w:lineRule="exact"/>
        <w:rPr>
          <w:rFonts w:ascii="Verdana" w:eastAsia="Times New Roman" w:hAnsi="Verdana" w:cs="Arial"/>
          <w:color w:val="007BC7"/>
          <w:sz w:val="18"/>
          <w:szCs w:val="18"/>
          <w:lang w:eastAsia="nl-NL"/>
        </w:rPr>
      </w:pPr>
      <w:r w:rsidRPr="00E70F38">
        <w:rPr>
          <w:rFonts w:ascii="Verdana" w:eastAsia="Times New Roman" w:hAnsi="Verdana" w:cs="Arial"/>
          <w:color w:val="007BC7"/>
          <w:sz w:val="18"/>
          <w:szCs w:val="18"/>
          <w:lang w:eastAsia="nl-NL"/>
        </w:rPr>
        <w:t>Mijlpaal 2: opdrachtverstrekking van de aanleg van het warmtenet.</w:t>
      </w:r>
    </w:p>
    <w:p w14:paraId="398ECF67" w14:textId="77777777" w:rsidR="00F2418F" w:rsidRPr="00E70F38" w:rsidRDefault="00F2418F" w:rsidP="00E70F38">
      <w:pPr>
        <w:pStyle w:val="Lijstalinea"/>
        <w:numPr>
          <w:ilvl w:val="1"/>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Mijlpaal 3 – 5: uitvoering van de werkzaamheden. Is er bijvoorbeeld een logische fasering in de uitvoering van de werkzaamheden? Neem dan een mijlpaal op. </w:t>
      </w:r>
    </w:p>
    <w:p w14:paraId="36B76687" w14:textId="77777777" w:rsidR="00F2418F" w:rsidRPr="00E70F38" w:rsidRDefault="00F2418F" w:rsidP="00E70F38">
      <w:pPr>
        <w:pStyle w:val="Lijstalinea"/>
        <w:numPr>
          <w:ilvl w:val="1"/>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Mijlpaal 6: oplevering van het warmtenet.</w:t>
      </w:r>
    </w:p>
    <w:p w14:paraId="34E52727" w14:textId="77777777" w:rsidR="00F2418F"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U mag maximaal 10 mijlpalen gebruiken. Aan mijlpalen dient u altijd kosten te verbinden. </w:t>
      </w:r>
    </w:p>
    <w:p w14:paraId="561BE267" w14:textId="77777777" w:rsidR="00F2418F"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Mijlpalen kunnen overlappen of op elkaar aansluiten. Zorg dat er in iedere periode een mijlpaalperiode is. </w:t>
      </w:r>
    </w:p>
    <w:p w14:paraId="06C95E17" w14:textId="77777777" w:rsidR="00F2418F" w:rsidRPr="00E70F38"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Vul in de exploitatieberekening ook het tabblad ‘Mijlpalenbegroting’ in. </w:t>
      </w:r>
    </w:p>
    <w:p w14:paraId="762B5592" w14:textId="54E07817" w:rsidR="00F2418F" w:rsidRDefault="00F2418F" w:rsidP="00E70F38">
      <w:pPr>
        <w:pStyle w:val="Lijstalinea"/>
        <w:numPr>
          <w:ilvl w:val="0"/>
          <w:numId w:val="1"/>
        </w:numPr>
        <w:autoSpaceDE w:val="0"/>
        <w:autoSpaceDN w:val="0"/>
        <w:adjustRightInd w:val="0"/>
        <w:spacing w:after="0" w:line="240" w:lineRule="exact"/>
        <w:rPr>
          <w:rFonts w:ascii="Verdana" w:eastAsia="Times New Roman" w:hAnsi="Verdana" w:cs="Arial"/>
          <w:bCs/>
          <w:color w:val="007BC7"/>
          <w:sz w:val="18"/>
          <w:szCs w:val="18"/>
          <w:lang w:eastAsia="nl-NL"/>
        </w:rPr>
      </w:pPr>
      <w:r w:rsidRPr="00E70F38">
        <w:rPr>
          <w:rFonts w:ascii="Verdana" w:eastAsia="Times New Roman" w:hAnsi="Verdana" w:cs="Arial"/>
          <w:bCs/>
          <w:color w:val="007BC7"/>
          <w:sz w:val="18"/>
          <w:szCs w:val="18"/>
          <w:lang w:eastAsia="nl-NL"/>
        </w:rPr>
        <w:t xml:space="preserve">Zorg dat de gegevens aansluiten bij de overige onderdelen en bijlagen als exploitatieberekening, voorlopig ontwerp, </w:t>
      </w:r>
      <w:proofErr w:type="spellStart"/>
      <w:r w:rsidRPr="00E70F38">
        <w:rPr>
          <w:rFonts w:ascii="Verdana" w:eastAsia="Times New Roman" w:hAnsi="Verdana" w:cs="Arial"/>
          <w:bCs/>
          <w:color w:val="007BC7"/>
          <w:sz w:val="18"/>
          <w:szCs w:val="18"/>
          <w:lang w:eastAsia="nl-NL"/>
        </w:rPr>
        <w:t>etcetera</w:t>
      </w:r>
      <w:proofErr w:type="spellEnd"/>
      <w:r w:rsidRPr="00E70F38">
        <w:rPr>
          <w:rFonts w:ascii="Verdana" w:eastAsia="Times New Roman" w:hAnsi="Verdana" w:cs="Arial"/>
          <w:bCs/>
          <w:color w:val="007BC7"/>
          <w:sz w:val="18"/>
          <w:szCs w:val="18"/>
          <w:lang w:eastAsia="nl-NL"/>
        </w:rPr>
        <w:t xml:space="preserve">. </w:t>
      </w:r>
    </w:p>
    <w:p w14:paraId="426BF9A0" w14:textId="579A320C" w:rsidR="00392421" w:rsidRDefault="00392421" w:rsidP="00392421">
      <w:pPr>
        <w:autoSpaceDE w:val="0"/>
        <w:autoSpaceDN w:val="0"/>
        <w:adjustRightInd w:val="0"/>
        <w:spacing w:after="0" w:line="240" w:lineRule="exact"/>
        <w:rPr>
          <w:rFonts w:ascii="Verdana" w:eastAsia="Times New Roman" w:hAnsi="Verdana" w:cs="Arial"/>
          <w:bCs/>
          <w:color w:val="007BC7"/>
          <w:sz w:val="18"/>
          <w:szCs w:val="18"/>
          <w:lang w:eastAsia="nl-NL"/>
        </w:rPr>
      </w:pPr>
    </w:p>
    <w:p w14:paraId="517EE10E" w14:textId="77777777" w:rsidR="00392421" w:rsidRPr="00392421" w:rsidRDefault="00392421" w:rsidP="00392421">
      <w:pPr>
        <w:autoSpaceDE w:val="0"/>
        <w:autoSpaceDN w:val="0"/>
        <w:adjustRightInd w:val="0"/>
        <w:spacing w:after="0" w:line="240" w:lineRule="exact"/>
        <w:rPr>
          <w:rFonts w:ascii="Verdana" w:eastAsia="Times New Roman" w:hAnsi="Verdana" w:cs="Arial"/>
          <w:bCs/>
          <w:color w:val="007BC7"/>
          <w:sz w:val="18"/>
          <w:szCs w:val="18"/>
          <w:lang w:eastAsia="nl-NL"/>
        </w:rPr>
      </w:pPr>
    </w:p>
    <w:p w14:paraId="6DD59002" w14:textId="72AEC809" w:rsidR="00DA274C" w:rsidRPr="006A778C" w:rsidRDefault="00D52CCA" w:rsidP="006A778C">
      <w:pPr>
        <w:pStyle w:val="Kop1"/>
        <w:numPr>
          <w:ilvl w:val="0"/>
          <w:numId w:val="0"/>
        </w:numPr>
        <w:spacing w:before="0" w:line="240" w:lineRule="exact"/>
        <w:ind w:left="567" w:hanging="567"/>
        <w:rPr>
          <w:rFonts w:ascii="Verdana" w:hAnsi="Verdana"/>
          <w:color w:val="007BC7"/>
          <w:sz w:val="24"/>
          <w:szCs w:val="24"/>
        </w:rPr>
      </w:pPr>
      <w:bookmarkStart w:id="23" w:name="_Toc150930521"/>
      <w:bookmarkStart w:id="24" w:name="_Toc152315392"/>
      <w:bookmarkStart w:id="25" w:name="_Hlk150586004"/>
      <w:r w:rsidRPr="006A778C">
        <w:rPr>
          <w:rFonts w:ascii="Verdana" w:hAnsi="Verdana"/>
          <w:color w:val="007BC7"/>
          <w:sz w:val="24"/>
          <w:szCs w:val="24"/>
        </w:rPr>
        <w:t>8a.</w:t>
      </w:r>
      <w:r w:rsidRPr="006A778C">
        <w:rPr>
          <w:rFonts w:ascii="Verdana" w:hAnsi="Verdana"/>
          <w:color w:val="007BC7"/>
          <w:sz w:val="24"/>
          <w:szCs w:val="24"/>
        </w:rPr>
        <w:tab/>
      </w:r>
      <w:r w:rsidR="003158F2" w:rsidRPr="006A778C">
        <w:rPr>
          <w:rFonts w:ascii="Verdana" w:hAnsi="Verdana"/>
          <w:color w:val="007BC7"/>
          <w:sz w:val="24"/>
          <w:szCs w:val="24"/>
        </w:rPr>
        <w:t>Planning definitief financieringsbesluit</w:t>
      </w:r>
      <w:bookmarkEnd w:id="23"/>
      <w:bookmarkEnd w:id="24"/>
    </w:p>
    <w:p w14:paraId="3FE28AB7" w14:textId="77777777" w:rsidR="00D52CCA" w:rsidRPr="00D52CCA" w:rsidRDefault="00D52CCA" w:rsidP="00D52CCA">
      <w:pPr>
        <w:spacing w:after="0"/>
      </w:pPr>
    </w:p>
    <w:bookmarkEnd w:id="25"/>
    <w:p w14:paraId="3C8DF359" w14:textId="529B82E9" w:rsidR="00DA274C" w:rsidRPr="00E70F38" w:rsidRDefault="00DA274C" w:rsidP="00E70F38">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Een belangrijke voorwaarde voor deze subsidie is dat u het definitieve investeringsbesluit en financieringsbesluit binnen een jaar na de subsidiebeschikking neemt en naar ons stuurt. Dit is het moment waarop u aan alle (materiële) voorwaarden heeft voldaan om te kunnen investeren, zonder voorbehouden en u daadwerkelijk besluit dat de investering in het warmtenet-project definitief start. Ook is dan de financiering definitief voor uw project. </w:t>
      </w:r>
      <w:r w:rsidR="00B9588C" w:rsidRPr="00E70F38">
        <w:rPr>
          <w:rFonts w:ascii="Verdana" w:hAnsi="Verdana" w:cs="CIDFont+F2"/>
          <w:color w:val="007BC7"/>
          <w:sz w:val="18"/>
          <w:szCs w:val="18"/>
        </w:rPr>
        <w:t xml:space="preserve">U geeft dit </w:t>
      </w:r>
      <w:r w:rsidR="00166472" w:rsidRPr="00E70F38">
        <w:rPr>
          <w:rFonts w:ascii="Verdana" w:hAnsi="Verdana" w:cs="CIDFont+F2"/>
          <w:color w:val="007BC7"/>
          <w:sz w:val="18"/>
          <w:szCs w:val="18"/>
        </w:rPr>
        <w:t xml:space="preserve">bij uw </w:t>
      </w:r>
      <w:proofErr w:type="spellStart"/>
      <w:r w:rsidR="00166472" w:rsidRPr="00E70F38">
        <w:rPr>
          <w:rFonts w:ascii="Verdana" w:hAnsi="Verdana" w:cs="CIDFont+F2"/>
          <w:color w:val="007BC7"/>
          <w:sz w:val="18"/>
          <w:szCs w:val="18"/>
        </w:rPr>
        <w:t>subsidie-aanvraag</w:t>
      </w:r>
      <w:proofErr w:type="spellEnd"/>
      <w:r w:rsidR="00166472" w:rsidRPr="00E70F38">
        <w:rPr>
          <w:rFonts w:ascii="Verdana" w:hAnsi="Verdana" w:cs="CIDFont+F2"/>
          <w:color w:val="007BC7"/>
          <w:sz w:val="18"/>
          <w:szCs w:val="18"/>
        </w:rPr>
        <w:t xml:space="preserve"> </w:t>
      </w:r>
      <w:r w:rsidR="00B9588C" w:rsidRPr="00E70F38">
        <w:rPr>
          <w:rFonts w:ascii="Verdana" w:hAnsi="Verdana" w:cs="CIDFont+F2"/>
          <w:color w:val="007BC7"/>
          <w:sz w:val="18"/>
          <w:szCs w:val="18"/>
        </w:rPr>
        <w:t>door</w:t>
      </w:r>
      <w:r w:rsidRPr="00E70F38">
        <w:rPr>
          <w:rFonts w:ascii="Verdana" w:hAnsi="Verdana" w:cs="CIDFont+F2"/>
          <w:color w:val="007BC7"/>
          <w:sz w:val="18"/>
          <w:szCs w:val="18"/>
        </w:rPr>
        <w:t xml:space="preserve"> via </w:t>
      </w:r>
      <w:r w:rsidR="000368AB" w:rsidRPr="00E70F38">
        <w:rPr>
          <w:rFonts w:ascii="Verdana" w:hAnsi="Verdana" w:cs="CIDFont+F2"/>
          <w:color w:val="007BC7"/>
          <w:sz w:val="18"/>
          <w:szCs w:val="18"/>
        </w:rPr>
        <w:t>Mijn RVO</w:t>
      </w:r>
      <w:r w:rsidR="00B9588C" w:rsidRPr="00E70F38">
        <w:rPr>
          <w:rFonts w:ascii="Verdana" w:hAnsi="Verdana" w:cs="CIDFont+F2"/>
          <w:color w:val="007BC7"/>
          <w:sz w:val="18"/>
          <w:szCs w:val="18"/>
        </w:rPr>
        <w:t xml:space="preserve"> </w:t>
      </w:r>
      <w:r w:rsidRPr="00E70F38">
        <w:rPr>
          <w:rFonts w:ascii="Verdana" w:hAnsi="Verdana" w:cs="CIDFont+F2"/>
          <w:color w:val="007BC7"/>
          <w:sz w:val="18"/>
          <w:szCs w:val="18"/>
        </w:rPr>
        <w:t>U levert daarbij ook een afschrift van deze documenten aan.</w:t>
      </w:r>
      <w:r w:rsidR="00B9588C" w:rsidRPr="00E70F38">
        <w:rPr>
          <w:rFonts w:ascii="Verdana" w:hAnsi="Verdana" w:cs="CIDFont+F2"/>
          <w:color w:val="007BC7"/>
          <w:sz w:val="18"/>
          <w:szCs w:val="18"/>
        </w:rPr>
        <w:t xml:space="preserve"> </w:t>
      </w:r>
    </w:p>
    <w:p w14:paraId="2CBD7BE5" w14:textId="77777777" w:rsidR="00DA274C" w:rsidRPr="00E70F38" w:rsidRDefault="00DA274C" w:rsidP="00E70F38">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 </w:t>
      </w:r>
    </w:p>
    <w:p w14:paraId="7C46BC81" w14:textId="701991AF" w:rsidR="00DA274C" w:rsidRPr="00E70F38" w:rsidRDefault="00DA274C" w:rsidP="00E70F38">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Beschrijf </w:t>
      </w:r>
      <w:r w:rsidR="00B9588C" w:rsidRPr="00E70F38">
        <w:rPr>
          <w:rFonts w:ascii="Verdana" w:hAnsi="Verdana" w:cs="CIDFont+F2"/>
          <w:color w:val="007BC7"/>
          <w:sz w:val="18"/>
          <w:szCs w:val="18"/>
        </w:rPr>
        <w:t xml:space="preserve">in uw projectplan </w:t>
      </w:r>
      <w:r w:rsidRPr="00E70F38">
        <w:rPr>
          <w:rFonts w:ascii="Verdana" w:hAnsi="Verdana" w:cs="CIDFont+F2"/>
          <w:color w:val="007BC7"/>
          <w:sz w:val="18"/>
          <w:szCs w:val="18"/>
        </w:rPr>
        <w:t xml:space="preserve">welke stappen u neemt vanaf het aanvraagmoment tot het definitieve investeringsbesluit. </w:t>
      </w:r>
      <w:r w:rsidR="000F2C15" w:rsidRPr="00E70F38">
        <w:rPr>
          <w:rFonts w:ascii="Verdana" w:hAnsi="Verdana" w:cs="CIDFont+F2"/>
          <w:color w:val="007BC7"/>
          <w:sz w:val="18"/>
          <w:szCs w:val="18"/>
        </w:rPr>
        <w:t>Beschrijf h</w:t>
      </w:r>
      <w:r w:rsidRPr="00E70F38">
        <w:rPr>
          <w:rFonts w:ascii="Verdana" w:hAnsi="Verdana" w:cs="CIDFont+F2"/>
          <w:color w:val="007BC7"/>
          <w:sz w:val="18"/>
          <w:szCs w:val="18"/>
        </w:rPr>
        <w:t xml:space="preserve">oe u de stappen neemt en </w:t>
      </w:r>
      <w:r w:rsidR="00B336D2" w:rsidRPr="00E70F38">
        <w:rPr>
          <w:rFonts w:ascii="Verdana" w:hAnsi="Verdana" w:cs="CIDFont+F2"/>
          <w:color w:val="007BC7"/>
          <w:sz w:val="18"/>
          <w:szCs w:val="18"/>
        </w:rPr>
        <w:t xml:space="preserve">geef </w:t>
      </w:r>
      <w:r w:rsidRPr="00E70F38">
        <w:rPr>
          <w:rFonts w:ascii="Verdana" w:hAnsi="Verdana" w:cs="CIDFont+F2"/>
          <w:color w:val="007BC7"/>
          <w:sz w:val="18"/>
          <w:szCs w:val="18"/>
        </w:rPr>
        <w:t xml:space="preserve">de planning die erbij hoort. </w:t>
      </w:r>
    </w:p>
    <w:p w14:paraId="40BAA988" w14:textId="77777777" w:rsidR="00DA274C" w:rsidRPr="00E70F38" w:rsidRDefault="00DA274C" w:rsidP="00E70F38">
      <w:pPr>
        <w:autoSpaceDE w:val="0"/>
        <w:autoSpaceDN w:val="0"/>
        <w:adjustRightInd w:val="0"/>
        <w:spacing w:after="0" w:line="240" w:lineRule="exact"/>
        <w:rPr>
          <w:rFonts w:ascii="Verdana" w:hAnsi="Verdana" w:cs="CIDFont+F2"/>
          <w:color w:val="007BC7"/>
          <w:sz w:val="18"/>
          <w:szCs w:val="18"/>
        </w:rPr>
      </w:pPr>
    </w:p>
    <w:p w14:paraId="5406AC3C" w14:textId="77777777" w:rsidR="00DA274C" w:rsidRPr="00E70F38" w:rsidRDefault="00DA274C" w:rsidP="00E70F38">
      <w:p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Beschrijf in ieder geval:</w:t>
      </w:r>
    </w:p>
    <w:p w14:paraId="1F0A4DDE" w14:textId="5E2E1E01" w:rsidR="00DA274C" w:rsidRPr="00E70F38" w:rsidRDefault="000F2C15"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de </w:t>
      </w:r>
      <w:r w:rsidR="00DA274C" w:rsidRPr="00E70F38">
        <w:rPr>
          <w:rFonts w:ascii="Verdana" w:hAnsi="Verdana" w:cs="CIDFont+F2"/>
          <w:color w:val="007BC7"/>
          <w:sz w:val="18"/>
          <w:szCs w:val="18"/>
        </w:rPr>
        <w:t xml:space="preserve">stappen </w:t>
      </w:r>
      <w:r w:rsidRPr="00E70F38">
        <w:rPr>
          <w:rFonts w:ascii="Verdana" w:hAnsi="Verdana" w:cs="CIDFont+F2"/>
          <w:color w:val="007BC7"/>
          <w:sz w:val="18"/>
          <w:szCs w:val="18"/>
        </w:rPr>
        <w:t xml:space="preserve">die </w:t>
      </w:r>
      <w:r w:rsidR="00DA274C" w:rsidRPr="00E70F38">
        <w:rPr>
          <w:rFonts w:ascii="Verdana" w:hAnsi="Verdana" w:cs="CIDFont+F2"/>
          <w:color w:val="007BC7"/>
          <w:sz w:val="18"/>
          <w:szCs w:val="18"/>
        </w:rPr>
        <w:t>u neemt tot aan het definitieve investeringsbesluit;</w:t>
      </w:r>
    </w:p>
    <w:p w14:paraId="695A0FD8" w14:textId="77777777" w:rsidR="00DA274C"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welke werkzaamheden met betrekking tot de businesscase en financiering nodig zijn;</w:t>
      </w:r>
    </w:p>
    <w:p w14:paraId="4E4588DD" w14:textId="77777777" w:rsidR="000F2C15"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welke werkzaamheden met betrekking tot de stakeholders en afnemers nodig zijn</w:t>
      </w:r>
      <w:r w:rsidR="000F2C15" w:rsidRPr="00E70F38">
        <w:rPr>
          <w:rFonts w:ascii="Verdana" w:hAnsi="Verdana" w:cs="CIDFont+F2"/>
          <w:color w:val="007BC7"/>
          <w:sz w:val="18"/>
          <w:szCs w:val="18"/>
        </w:rPr>
        <w:t>;</w:t>
      </w:r>
    </w:p>
    <w:p w14:paraId="3F1EB546" w14:textId="787D1A26" w:rsidR="00DA274C"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welke voorwaarden of afhankelijkheden gelden;</w:t>
      </w:r>
    </w:p>
    <w:p w14:paraId="181D162C" w14:textId="77777777" w:rsidR="00DA274C"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welke besluiten er nodig zijn en wie deze neemt; </w:t>
      </w:r>
    </w:p>
    <w:p w14:paraId="2EE8645C" w14:textId="584980BA" w:rsidR="00DA274C"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welke onzekerheden of risico’s er zijn</w:t>
      </w:r>
      <w:r w:rsidR="00495A97" w:rsidRPr="00E70F38">
        <w:rPr>
          <w:rFonts w:ascii="Verdana" w:hAnsi="Verdana" w:cs="CIDFont+F2"/>
          <w:color w:val="007BC7"/>
          <w:sz w:val="18"/>
          <w:szCs w:val="18"/>
        </w:rPr>
        <w:t xml:space="preserve"> (neem dit ook op in uw </w:t>
      </w:r>
      <w:r w:rsidR="00E054A8" w:rsidRPr="00E70F38">
        <w:rPr>
          <w:rFonts w:ascii="Verdana" w:hAnsi="Verdana" w:cs="CIDFont+F2"/>
          <w:color w:val="007BC7"/>
          <w:sz w:val="18"/>
          <w:szCs w:val="18"/>
        </w:rPr>
        <w:t>risicoanalyse</w:t>
      </w:r>
      <w:r w:rsidR="00495A97" w:rsidRPr="00E70F38">
        <w:rPr>
          <w:rFonts w:ascii="Verdana" w:hAnsi="Verdana" w:cs="CIDFont+F2"/>
          <w:color w:val="007BC7"/>
          <w:sz w:val="18"/>
          <w:szCs w:val="18"/>
        </w:rPr>
        <w:t>, zie onderdeel 13)</w:t>
      </w:r>
      <w:r w:rsidRPr="00E70F38">
        <w:rPr>
          <w:rFonts w:ascii="Verdana" w:hAnsi="Verdana" w:cs="CIDFont+F2"/>
          <w:color w:val="007BC7"/>
          <w:sz w:val="18"/>
          <w:szCs w:val="18"/>
        </w:rPr>
        <w:t>;</w:t>
      </w:r>
    </w:p>
    <w:p w14:paraId="245EF71D" w14:textId="77777777" w:rsidR="00DA274C" w:rsidRPr="00E70F38" w:rsidRDefault="00DA274C"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welk voorbehouden u (mogelijk) opneemt;</w:t>
      </w:r>
    </w:p>
    <w:p w14:paraId="6A3AD745" w14:textId="33E50D50" w:rsidR="00DA274C" w:rsidRPr="00E70F38" w:rsidRDefault="000F2C15" w:rsidP="00E70F3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E70F38">
        <w:rPr>
          <w:rFonts w:ascii="Verdana" w:hAnsi="Verdana" w:cs="CIDFont+F2"/>
          <w:color w:val="007BC7"/>
          <w:sz w:val="18"/>
          <w:szCs w:val="18"/>
        </w:rPr>
        <w:t xml:space="preserve">de </w:t>
      </w:r>
      <w:r w:rsidR="00DA274C" w:rsidRPr="00E70F38">
        <w:rPr>
          <w:rFonts w:ascii="Verdana" w:hAnsi="Verdana" w:cs="CIDFont+F2"/>
          <w:color w:val="007BC7"/>
          <w:sz w:val="18"/>
          <w:szCs w:val="18"/>
        </w:rPr>
        <w:t>planning van bovengenoemde stappen.</w:t>
      </w:r>
    </w:p>
    <w:p w14:paraId="33EB08E4" w14:textId="7B97395A" w:rsidR="00127CF2" w:rsidRDefault="00127CF2">
      <w:pPr>
        <w:rPr>
          <w:rFonts w:ascii="Verdana" w:hAnsi="Verdana" w:cs="CIDFont+F2"/>
          <w:color w:val="0070C0"/>
          <w:sz w:val="18"/>
          <w:szCs w:val="18"/>
        </w:rPr>
      </w:pPr>
      <w:r>
        <w:rPr>
          <w:rFonts w:ascii="Verdana" w:hAnsi="Verdana" w:cs="CIDFont+F2"/>
          <w:color w:val="0070C0"/>
          <w:sz w:val="18"/>
          <w:szCs w:val="18"/>
        </w:rPr>
        <w:br w:type="page"/>
      </w:r>
    </w:p>
    <w:p w14:paraId="0EC628AA" w14:textId="517A2CC6" w:rsidR="003158F2" w:rsidRPr="006A778C" w:rsidRDefault="00D52CCA" w:rsidP="006A778C">
      <w:pPr>
        <w:pStyle w:val="Kop1"/>
        <w:numPr>
          <w:ilvl w:val="0"/>
          <w:numId w:val="0"/>
        </w:numPr>
        <w:spacing w:line="240" w:lineRule="exact"/>
        <w:ind w:left="567" w:hanging="567"/>
        <w:rPr>
          <w:rFonts w:ascii="Verdana" w:hAnsi="Verdana"/>
          <w:color w:val="007BC7"/>
          <w:sz w:val="24"/>
          <w:szCs w:val="24"/>
        </w:rPr>
      </w:pPr>
      <w:bookmarkStart w:id="26" w:name="_Toc150930522"/>
      <w:bookmarkStart w:id="27" w:name="_Toc152315393"/>
      <w:bookmarkStart w:id="28" w:name="_Hlk150586023"/>
      <w:r w:rsidRPr="006A778C">
        <w:rPr>
          <w:rFonts w:ascii="Verdana" w:hAnsi="Verdana"/>
          <w:color w:val="007BC7"/>
          <w:sz w:val="24"/>
          <w:szCs w:val="24"/>
        </w:rPr>
        <w:lastRenderedPageBreak/>
        <w:t>8b.</w:t>
      </w:r>
      <w:r w:rsidRPr="006A778C">
        <w:rPr>
          <w:rFonts w:ascii="Verdana" w:hAnsi="Verdana"/>
          <w:color w:val="007BC7"/>
          <w:sz w:val="24"/>
          <w:szCs w:val="24"/>
        </w:rPr>
        <w:tab/>
      </w:r>
      <w:r w:rsidR="003158F2" w:rsidRPr="006A778C">
        <w:rPr>
          <w:rFonts w:ascii="Verdana" w:hAnsi="Verdana"/>
          <w:color w:val="007BC7"/>
          <w:sz w:val="24"/>
          <w:szCs w:val="24"/>
        </w:rPr>
        <w:t>Planning opdrachtverlening realisatie</w:t>
      </w:r>
      <w:bookmarkEnd w:id="26"/>
      <w:bookmarkEnd w:id="27"/>
    </w:p>
    <w:p w14:paraId="4D317C82" w14:textId="77777777" w:rsidR="00D52CCA" w:rsidRPr="00D52CCA" w:rsidRDefault="00D52CCA" w:rsidP="00D52CCA">
      <w:pPr>
        <w:spacing w:after="0" w:line="240" w:lineRule="exact"/>
      </w:pPr>
    </w:p>
    <w:bookmarkEnd w:id="28"/>
    <w:p w14:paraId="6312B921" w14:textId="77777777" w:rsidR="003158F2" w:rsidRPr="004B2AAE" w:rsidRDefault="003158F2" w:rsidP="003158F2">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Binnen 2 jaar na de subsidiebeschikking verstrekt u opdracht voor de realisatie van het warmtenet. Ook dat is een belangrijke voorwaarde. </w:t>
      </w:r>
    </w:p>
    <w:p w14:paraId="605509BE" w14:textId="77777777" w:rsidR="003158F2" w:rsidRPr="004B2AAE" w:rsidRDefault="003158F2" w:rsidP="003158F2">
      <w:pPr>
        <w:autoSpaceDE w:val="0"/>
        <w:autoSpaceDN w:val="0"/>
        <w:adjustRightInd w:val="0"/>
        <w:spacing w:after="0" w:line="240" w:lineRule="exact"/>
        <w:rPr>
          <w:rFonts w:ascii="Verdana" w:hAnsi="Verdana" w:cs="CIDFont+F2"/>
          <w:color w:val="007BC7"/>
          <w:sz w:val="18"/>
          <w:szCs w:val="18"/>
        </w:rPr>
      </w:pPr>
    </w:p>
    <w:p w14:paraId="3963A74C" w14:textId="00FB22F0" w:rsidR="003158F2" w:rsidRPr="004B2AAE" w:rsidRDefault="003158F2" w:rsidP="003158F2">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Beschrijf welke stappen u neemt vanaf het moment van aanvraag tot opdrachtverstrekking</w:t>
      </w:r>
      <w:r w:rsidR="00B336D2" w:rsidRPr="004B2AAE">
        <w:rPr>
          <w:rFonts w:ascii="Verdana" w:hAnsi="Verdana" w:cs="CIDFont+F2"/>
          <w:color w:val="007BC7"/>
          <w:sz w:val="18"/>
          <w:szCs w:val="18"/>
        </w:rPr>
        <w:t>. Beschrijf</w:t>
      </w:r>
      <w:r w:rsidRPr="004B2AAE">
        <w:rPr>
          <w:rFonts w:ascii="Verdana" w:hAnsi="Verdana" w:cs="CIDFont+F2"/>
          <w:color w:val="007BC7"/>
          <w:sz w:val="18"/>
          <w:szCs w:val="18"/>
        </w:rPr>
        <w:t xml:space="preserve"> hoe u de stappen neemt en </w:t>
      </w:r>
      <w:r w:rsidR="00B336D2" w:rsidRPr="004B2AAE">
        <w:rPr>
          <w:rFonts w:ascii="Verdana" w:hAnsi="Verdana" w:cs="CIDFont+F2"/>
          <w:color w:val="007BC7"/>
          <w:sz w:val="18"/>
          <w:szCs w:val="18"/>
        </w:rPr>
        <w:t xml:space="preserve">geef </w:t>
      </w:r>
      <w:r w:rsidRPr="004B2AAE">
        <w:rPr>
          <w:rFonts w:ascii="Verdana" w:hAnsi="Verdana" w:cs="CIDFont+F2"/>
          <w:color w:val="007BC7"/>
          <w:sz w:val="18"/>
          <w:szCs w:val="18"/>
        </w:rPr>
        <w:t xml:space="preserve">de planning die erbij hoort. </w:t>
      </w:r>
      <w:r w:rsidR="00354290" w:rsidRPr="004B2AAE">
        <w:rPr>
          <w:rFonts w:ascii="Verdana" w:hAnsi="Verdana" w:cs="CIDFont+F2"/>
          <w:color w:val="007BC7"/>
          <w:sz w:val="18"/>
          <w:szCs w:val="18"/>
        </w:rPr>
        <w:br/>
      </w:r>
    </w:p>
    <w:p w14:paraId="3F15F051" w14:textId="77777777" w:rsidR="003158F2" w:rsidRPr="004B2AAE" w:rsidRDefault="003158F2" w:rsidP="003158F2">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Beschrijf in ieder geval:</w:t>
      </w:r>
    </w:p>
    <w:p w14:paraId="47B127DF" w14:textId="03F495BA" w:rsidR="003158F2" w:rsidRPr="004B2AAE" w:rsidRDefault="00354290"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de </w:t>
      </w:r>
      <w:r w:rsidR="003158F2" w:rsidRPr="004B2AAE">
        <w:rPr>
          <w:rFonts w:ascii="Verdana" w:hAnsi="Verdana" w:cs="CIDFont+F2"/>
          <w:color w:val="007BC7"/>
          <w:sz w:val="18"/>
          <w:szCs w:val="18"/>
        </w:rPr>
        <w:t xml:space="preserve">stappen </w:t>
      </w:r>
      <w:r w:rsidRPr="004B2AAE">
        <w:rPr>
          <w:rFonts w:ascii="Verdana" w:hAnsi="Verdana" w:cs="CIDFont+F2"/>
          <w:color w:val="007BC7"/>
          <w:sz w:val="18"/>
          <w:szCs w:val="18"/>
        </w:rPr>
        <w:t xml:space="preserve">die </w:t>
      </w:r>
      <w:r w:rsidR="003158F2" w:rsidRPr="004B2AAE">
        <w:rPr>
          <w:rFonts w:ascii="Verdana" w:hAnsi="Verdana" w:cs="CIDFont+F2"/>
          <w:color w:val="007BC7"/>
          <w:sz w:val="18"/>
          <w:szCs w:val="18"/>
        </w:rPr>
        <w:t>u neemt tot aan de opdrachtverstrekking;</w:t>
      </w:r>
    </w:p>
    <w:p w14:paraId="725364AF"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welke werkzaamheden met betrekking tot het definitief ontwerp nodig zijn;</w:t>
      </w:r>
    </w:p>
    <w:p w14:paraId="044A8324"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welke werkzaamheden met betrekking tot de stakeholders en afnemers nodig zijn;</w:t>
      </w:r>
    </w:p>
    <w:p w14:paraId="3995AF68"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hoe u potentiële aannemers gaat selecteren;</w:t>
      </w:r>
    </w:p>
    <w:p w14:paraId="3E76EC84"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welke besluiten er nodig zijn en wie deze neemt; </w:t>
      </w:r>
    </w:p>
    <w:p w14:paraId="735C6595" w14:textId="4C2476D9"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welke onzekerheden of risico’s er zijn</w:t>
      </w:r>
      <w:r w:rsidR="00354290" w:rsidRPr="004B2AAE">
        <w:rPr>
          <w:rFonts w:ascii="Verdana" w:hAnsi="Verdana" w:cs="CIDFont+F2"/>
          <w:color w:val="007BC7"/>
          <w:sz w:val="18"/>
          <w:szCs w:val="18"/>
        </w:rPr>
        <w:t xml:space="preserve"> (neem dit ook op in uw </w:t>
      </w:r>
      <w:r w:rsidR="00E054A8" w:rsidRPr="004B2AAE">
        <w:rPr>
          <w:rFonts w:ascii="Verdana" w:hAnsi="Verdana" w:cs="CIDFont+F2"/>
          <w:color w:val="007BC7"/>
          <w:sz w:val="18"/>
          <w:szCs w:val="18"/>
        </w:rPr>
        <w:t>risicoanalyse</w:t>
      </w:r>
      <w:r w:rsidR="00354290" w:rsidRPr="004B2AAE">
        <w:rPr>
          <w:rFonts w:ascii="Verdana" w:hAnsi="Verdana" w:cs="CIDFont+F2"/>
          <w:color w:val="007BC7"/>
          <w:sz w:val="18"/>
          <w:szCs w:val="18"/>
        </w:rPr>
        <w:t>, zie onderdeel 13)</w:t>
      </w:r>
    </w:p>
    <w:p w14:paraId="3AB1F8F8"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welke voorbehouden u (mogelijk) opneemt;</w:t>
      </w:r>
    </w:p>
    <w:p w14:paraId="3F011704" w14:textId="166C9BCA" w:rsidR="00D256C5" w:rsidRDefault="003158F2" w:rsidP="00D256C5">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de planning van bovengenoemde stappen.</w:t>
      </w:r>
    </w:p>
    <w:p w14:paraId="5FA1641B" w14:textId="77777777" w:rsidR="00D256C5" w:rsidRPr="00D256C5" w:rsidRDefault="00D256C5" w:rsidP="00D256C5">
      <w:pPr>
        <w:pStyle w:val="Lijstalinea"/>
        <w:autoSpaceDE w:val="0"/>
        <w:autoSpaceDN w:val="0"/>
        <w:adjustRightInd w:val="0"/>
        <w:spacing w:after="0" w:line="240" w:lineRule="exact"/>
        <w:ind w:left="360"/>
        <w:rPr>
          <w:rFonts w:ascii="Verdana" w:hAnsi="Verdana" w:cs="CIDFont+F2"/>
          <w:color w:val="007BC7"/>
          <w:sz w:val="18"/>
          <w:szCs w:val="18"/>
        </w:rPr>
      </w:pPr>
    </w:p>
    <w:p w14:paraId="5956AE5C" w14:textId="6BEEB0CA" w:rsidR="007570C0" w:rsidRPr="00FF3EDF" w:rsidRDefault="007570C0">
      <w:pPr>
        <w:rPr>
          <w:rFonts w:ascii="Verdana" w:hAnsi="Verdana" w:cs="CIDFont+F2"/>
          <w:color w:val="0070C0"/>
          <w:sz w:val="18"/>
          <w:szCs w:val="18"/>
        </w:rPr>
      </w:pPr>
      <w:r w:rsidRPr="00FF3EDF">
        <w:rPr>
          <w:rFonts w:ascii="Verdana" w:hAnsi="Verdana" w:cs="CIDFont+F2"/>
          <w:color w:val="0070C0"/>
          <w:sz w:val="18"/>
          <w:szCs w:val="18"/>
        </w:rPr>
        <w:br w:type="page"/>
      </w:r>
    </w:p>
    <w:p w14:paraId="159E938B" w14:textId="50B7CEAF" w:rsidR="00A95EA0" w:rsidRDefault="00A95EA0" w:rsidP="00D52CCA">
      <w:pPr>
        <w:pStyle w:val="Kop1"/>
        <w:numPr>
          <w:ilvl w:val="0"/>
          <w:numId w:val="46"/>
        </w:numPr>
        <w:spacing w:before="0" w:line="240" w:lineRule="exact"/>
        <w:ind w:left="567" w:hanging="567"/>
        <w:rPr>
          <w:rFonts w:ascii="Verdana" w:hAnsi="Verdana"/>
          <w:sz w:val="24"/>
          <w:szCs w:val="24"/>
        </w:rPr>
      </w:pPr>
      <w:bookmarkStart w:id="29" w:name="_Toc150930523"/>
      <w:bookmarkStart w:id="30" w:name="_Toc152315394"/>
      <w:r w:rsidRPr="004B2AAE">
        <w:rPr>
          <w:rFonts w:ascii="Verdana" w:hAnsi="Verdana"/>
          <w:sz w:val="24"/>
          <w:szCs w:val="24"/>
        </w:rPr>
        <w:lastRenderedPageBreak/>
        <w:t>Financieringsplan</w:t>
      </w:r>
      <w:bookmarkEnd w:id="29"/>
      <w:bookmarkEnd w:id="30"/>
    </w:p>
    <w:p w14:paraId="0FADEF51" w14:textId="77777777" w:rsidR="004B2AAE" w:rsidRPr="004B2AAE" w:rsidRDefault="004B2AAE" w:rsidP="004B2AAE">
      <w:pPr>
        <w:spacing w:after="0" w:line="240" w:lineRule="exact"/>
      </w:pPr>
    </w:p>
    <w:p w14:paraId="2B0E938E" w14:textId="5ECD97A3" w:rsidR="003158F2" w:rsidRPr="004B2AAE" w:rsidRDefault="1DD2CE1D" w:rsidP="003158F2">
      <w:pPr>
        <w:spacing w:after="0" w:line="240" w:lineRule="exact"/>
        <w:rPr>
          <w:rFonts w:ascii="Verdana" w:hAnsi="Verdana"/>
          <w:color w:val="007BC7"/>
          <w:sz w:val="18"/>
          <w:szCs w:val="18"/>
        </w:rPr>
      </w:pPr>
      <w:r w:rsidRPr="004B2AAE">
        <w:rPr>
          <w:rFonts w:ascii="Verdana" w:hAnsi="Verdana"/>
          <w:color w:val="007BC7"/>
          <w:sz w:val="18"/>
          <w:szCs w:val="18"/>
        </w:rPr>
        <w:t>Leg</w:t>
      </w:r>
      <w:r w:rsidR="461633EC" w:rsidRPr="004B2AAE">
        <w:rPr>
          <w:rFonts w:ascii="Verdana" w:hAnsi="Verdana"/>
          <w:color w:val="007BC7"/>
          <w:sz w:val="18"/>
          <w:szCs w:val="18"/>
        </w:rPr>
        <w:t xml:space="preserve"> </w:t>
      </w:r>
      <w:r w:rsidRPr="004B2AAE">
        <w:rPr>
          <w:rFonts w:ascii="Verdana" w:hAnsi="Verdana"/>
          <w:color w:val="007BC7"/>
          <w:sz w:val="18"/>
          <w:szCs w:val="18"/>
        </w:rPr>
        <w:t>uit hoe u het project financiert. Het gaat dan om uw eigen bijdrage in de projectkosten, het deel van de projectkosten waarvoor u geen subsidie krijgt. Onderbouw dit bijvoorbeeld met een verklaring van uw bank of investeerder</w:t>
      </w:r>
      <w:r w:rsidR="767C126B" w:rsidRPr="004B2AAE">
        <w:rPr>
          <w:rFonts w:ascii="Verdana" w:hAnsi="Verdana"/>
          <w:color w:val="007BC7"/>
          <w:sz w:val="18"/>
          <w:szCs w:val="18"/>
        </w:rPr>
        <w:t xml:space="preserve">, </w:t>
      </w:r>
      <w:r w:rsidRPr="004B2AAE">
        <w:rPr>
          <w:rFonts w:ascii="Verdana" w:hAnsi="Verdana"/>
          <w:color w:val="007BC7"/>
          <w:sz w:val="18"/>
          <w:szCs w:val="18"/>
        </w:rPr>
        <w:t xml:space="preserve">of een (recent) jaarverslag. Geef </w:t>
      </w:r>
      <w:r w:rsidR="767C126B" w:rsidRPr="004B2AAE">
        <w:rPr>
          <w:rFonts w:ascii="Verdana" w:hAnsi="Verdana"/>
          <w:color w:val="007BC7"/>
          <w:sz w:val="18"/>
          <w:szCs w:val="18"/>
        </w:rPr>
        <w:t xml:space="preserve">ook </w:t>
      </w:r>
      <w:r w:rsidRPr="004B2AAE">
        <w:rPr>
          <w:rFonts w:ascii="Verdana" w:hAnsi="Verdana"/>
          <w:color w:val="007BC7"/>
          <w:sz w:val="18"/>
          <w:szCs w:val="18"/>
        </w:rPr>
        <w:t xml:space="preserve">uitleg </w:t>
      </w:r>
      <w:r w:rsidR="767C126B" w:rsidRPr="004B2AAE">
        <w:rPr>
          <w:rFonts w:ascii="Verdana" w:hAnsi="Verdana"/>
          <w:color w:val="007BC7"/>
          <w:sz w:val="18"/>
          <w:szCs w:val="18"/>
        </w:rPr>
        <w:t xml:space="preserve">over </w:t>
      </w:r>
      <w:r w:rsidRPr="004B2AAE">
        <w:rPr>
          <w:rFonts w:ascii="Verdana" w:hAnsi="Verdana"/>
          <w:color w:val="007BC7"/>
          <w:sz w:val="18"/>
          <w:szCs w:val="18"/>
        </w:rPr>
        <w:t xml:space="preserve">de organisatiestructuur voor de financiering van het project. De financiering moet voldoende aannemelijk </w:t>
      </w:r>
      <w:r w:rsidR="6AA3FB36" w:rsidRPr="004B2AAE">
        <w:rPr>
          <w:rFonts w:ascii="Verdana" w:hAnsi="Verdana"/>
          <w:color w:val="007BC7"/>
          <w:sz w:val="18"/>
          <w:szCs w:val="18"/>
        </w:rPr>
        <w:t xml:space="preserve">en onderbouwd </w:t>
      </w:r>
      <w:r w:rsidRPr="004B2AAE">
        <w:rPr>
          <w:rFonts w:ascii="Verdana" w:hAnsi="Verdana"/>
          <w:color w:val="007BC7"/>
          <w:sz w:val="18"/>
          <w:szCs w:val="18"/>
        </w:rPr>
        <w:t xml:space="preserve">zijn, eventueel onder de voorwaarde van het ontvangen van deze subsidie. </w:t>
      </w:r>
      <w:r w:rsidR="003158F2" w:rsidRPr="004B2AAE">
        <w:rPr>
          <w:color w:val="007BC7"/>
        </w:rPr>
        <w:br/>
      </w:r>
      <w:r w:rsidR="003158F2" w:rsidRPr="004B2AAE">
        <w:rPr>
          <w:color w:val="007BC7"/>
        </w:rPr>
        <w:br/>
      </w:r>
      <w:r w:rsidRPr="004B2AAE">
        <w:rPr>
          <w:rFonts w:ascii="Verdana" w:hAnsi="Verdana"/>
          <w:color w:val="007BC7"/>
          <w:sz w:val="18"/>
          <w:szCs w:val="18"/>
        </w:rPr>
        <w:t xml:space="preserve">Kunt u dit niet aantonen of kunt u niet zelf (voldoende) bijdragen? Dan wijzen wij uw aanvraag af. Er is dan onvoldoende vertrouwen in de financiering van het project. </w:t>
      </w:r>
    </w:p>
    <w:p w14:paraId="00249CEB" w14:textId="77777777" w:rsidR="003158F2" w:rsidRPr="004B2AAE" w:rsidRDefault="003158F2" w:rsidP="003158F2">
      <w:pPr>
        <w:autoSpaceDE w:val="0"/>
        <w:autoSpaceDN w:val="0"/>
        <w:adjustRightInd w:val="0"/>
        <w:spacing w:after="0" w:line="240" w:lineRule="exact"/>
        <w:rPr>
          <w:rFonts w:ascii="Verdana" w:hAnsi="Verdana"/>
          <w:color w:val="007BC7"/>
          <w:sz w:val="18"/>
          <w:szCs w:val="18"/>
        </w:rPr>
      </w:pPr>
    </w:p>
    <w:p w14:paraId="0A00A7E1" w14:textId="1E5BABCD" w:rsidR="00035A22" w:rsidRPr="002F5640" w:rsidRDefault="1DD2CE1D" w:rsidP="00035A22">
      <w:pPr>
        <w:autoSpaceDE w:val="0"/>
        <w:autoSpaceDN w:val="0"/>
        <w:adjustRightInd w:val="0"/>
        <w:spacing w:after="0" w:line="240" w:lineRule="exact"/>
        <w:rPr>
          <w:rFonts w:ascii="Verdana" w:hAnsi="Verdana"/>
          <w:i/>
          <w:iCs/>
          <w:color w:val="4472C4" w:themeColor="accent1"/>
          <w:sz w:val="18"/>
          <w:szCs w:val="18"/>
          <w:shd w:val="clear" w:color="auto" w:fill="FFFFFF"/>
        </w:rPr>
      </w:pPr>
      <w:r w:rsidRPr="004B2AAE">
        <w:rPr>
          <w:rFonts w:ascii="Verdana" w:hAnsi="Verdana" w:cs="CIDFont+F2"/>
          <w:color w:val="007BC7"/>
          <w:sz w:val="18"/>
          <w:szCs w:val="18"/>
        </w:rPr>
        <w:t>Gebruik de tabel uit het tabblad ‘Financiering’ in het model Exploitatieberekening</w:t>
      </w:r>
      <w:r w:rsidR="27127D98" w:rsidRPr="004B2AAE">
        <w:rPr>
          <w:rFonts w:ascii="Verdana" w:hAnsi="Verdana" w:cs="CIDFont+F2"/>
          <w:color w:val="007BC7"/>
          <w:sz w:val="18"/>
          <w:szCs w:val="18"/>
        </w:rPr>
        <w:t xml:space="preserve">. </w:t>
      </w:r>
      <w:r w:rsidR="00035A22" w:rsidRPr="004B2AAE">
        <w:rPr>
          <w:rStyle w:val="normaltextrun"/>
          <w:rFonts w:ascii="Verdana" w:hAnsi="Verdana"/>
          <w:color w:val="007BC7"/>
          <w:sz w:val="18"/>
          <w:szCs w:val="18"/>
          <w:shd w:val="clear" w:color="auto" w:fill="FFFFFF"/>
        </w:rPr>
        <w:t>U kunt dit format downloaden op</w:t>
      </w:r>
      <w:r w:rsidR="00D2566B">
        <w:rPr>
          <w:rStyle w:val="normaltextrun"/>
          <w:rFonts w:ascii="Verdana" w:hAnsi="Verdana"/>
          <w:color w:val="007BC7"/>
          <w:sz w:val="18"/>
          <w:szCs w:val="18"/>
          <w:shd w:val="clear" w:color="auto" w:fill="FFFFFF"/>
        </w:rPr>
        <w:t xml:space="preserve"> </w:t>
      </w:r>
      <w:hyperlink r:id="rId14" w:history="1">
        <w:r w:rsidR="0005565C">
          <w:rPr>
            <w:rStyle w:val="Hyperlink"/>
            <w:rFonts w:ascii="Verdana" w:hAnsi="Verdana"/>
            <w:sz w:val="18"/>
            <w:szCs w:val="18"/>
            <w:shd w:val="clear" w:color="auto" w:fill="FFFFFF"/>
          </w:rPr>
          <w:t>RVO.nl</w:t>
        </w:r>
      </w:hyperlink>
      <w:r w:rsidR="00D91111">
        <w:rPr>
          <w:rStyle w:val="normaltextrun"/>
          <w:rFonts w:ascii="Verdana" w:hAnsi="Verdana"/>
          <w:color w:val="4472C4" w:themeColor="accent1"/>
          <w:sz w:val="18"/>
          <w:szCs w:val="18"/>
          <w:shd w:val="clear" w:color="auto" w:fill="FFFFFF"/>
        </w:rPr>
        <w:t xml:space="preserve">. </w:t>
      </w:r>
    </w:p>
    <w:p w14:paraId="49BD51B5" w14:textId="56351B29" w:rsidR="00B336D2" w:rsidRPr="002F5640" w:rsidRDefault="00B336D2" w:rsidP="381BA6BF">
      <w:pPr>
        <w:autoSpaceDE w:val="0"/>
        <w:autoSpaceDN w:val="0"/>
        <w:adjustRightInd w:val="0"/>
        <w:spacing w:after="0" w:line="240" w:lineRule="exact"/>
        <w:rPr>
          <w:rFonts w:ascii="Verdana" w:hAnsi="Verdana" w:cs="CIDFont+F2"/>
          <w:color w:val="0070C0"/>
          <w:sz w:val="18"/>
          <w:szCs w:val="18"/>
        </w:rPr>
      </w:pPr>
    </w:p>
    <w:p w14:paraId="17A4907B" w14:textId="7BFF222E" w:rsidR="003158F2" w:rsidRPr="004B2AAE" w:rsidRDefault="27127D98" w:rsidP="003158F2">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In het projectplan o</w:t>
      </w:r>
      <w:r w:rsidR="1DD2CE1D" w:rsidRPr="004B2AAE">
        <w:rPr>
          <w:rFonts w:ascii="Verdana" w:hAnsi="Verdana" w:cs="CIDFont+F2"/>
          <w:color w:val="007BC7"/>
          <w:sz w:val="18"/>
          <w:szCs w:val="18"/>
        </w:rPr>
        <w:t>nderbouw</w:t>
      </w:r>
      <w:r w:rsidRPr="004B2AAE">
        <w:rPr>
          <w:rFonts w:ascii="Verdana" w:hAnsi="Verdana" w:cs="CIDFont+F2"/>
          <w:color w:val="007BC7"/>
          <w:sz w:val="18"/>
          <w:szCs w:val="18"/>
        </w:rPr>
        <w:t>t u</w:t>
      </w:r>
      <w:r w:rsidR="1DD2CE1D" w:rsidRPr="004B2AAE">
        <w:rPr>
          <w:rFonts w:ascii="Verdana" w:hAnsi="Verdana" w:cs="CIDFont+F2"/>
          <w:color w:val="007BC7"/>
          <w:sz w:val="18"/>
          <w:szCs w:val="18"/>
        </w:rPr>
        <w:t xml:space="preserve"> de financiering per financier. </w:t>
      </w:r>
    </w:p>
    <w:p w14:paraId="1F477F80" w14:textId="77777777" w:rsidR="003158F2" w:rsidRPr="004B2AAE" w:rsidRDefault="003158F2" w:rsidP="003158F2">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Beschrijf in ieder geval:</w:t>
      </w:r>
    </w:p>
    <w:p w14:paraId="14F317EB" w14:textId="77777777" w:rsidR="003158F2" w:rsidRPr="004B2AAE" w:rsidRDefault="003158F2"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De verwachte, totale investering;</w:t>
      </w:r>
    </w:p>
    <w:p w14:paraId="4CE943D3" w14:textId="2E2CCD4B"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H</w:t>
      </w:r>
      <w:r w:rsidR="003158F2" w:rsidRPr="004B2AAE">
        <w:rPr>
          <w:rFonts w:ascii="Verdana" w:hAnsi="Verdana" w:cs="CIDFont+F2"/>
          <w:color w:val="007BC7"/>
          <w:sz w:val="18"/>
          <w:szCs w:val="18"/>
        </w:rPr>
        <w:t xml:space="preserve">oe u deze investering financiert (vreemd vermogen, eigen vermogen, subsidies, </w:t>
      </w:r>
      <w:proofErr w:type="spellStart"/>
      <w:r w:rsidR="003158F2" w:rsidRPr="004B2AAE">
        <w:rPr>
          <w:rFonts w:ascii="Verdana" w:hAnsi="Verdana" w:cs="CIDFont+F2"/>
          <w:color w:val="007BC7"/>
          <w:sz w:val="18"/>
          <w:szCs w:val="18"/>
        </w:rPr>
        <w:t>etcetera</w:t>
      </w:r>
      <w:proofErr w:type="spellEnd"/>
      <w:r w:rsidR="003158F2" w:rsidRPr="004B2AAE">
        <w:rPr>
          <w:rFonts w:ascii="Verdana" w:hAnsi="Verdana" w:cs="CIDFont+F2"/>
          <w:color w:val="007BC7"/>
          <w:sz w:val="18"/>
          <w:szCs w:val="18"/>
        </w:rPr>
        <w:t>);</w:t>
      </w:r>
    </w:p>
    <w:p w14:paraId="2BDBCAFF" w14:textId="65D51051"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H</w:t>
      </w:r>
      <w:r w:rsidR="003158F2" w:rsidRPr="004B2AAE">
        <w:rPr>
          <w:rFonts w:ascii="Verdana" w:hAnsi="Verdana" w:cs="CIDFont+F2"/>
          <w:color w:val="007BC7"/>
          <w:sz w:val="18"/>
          <w:szCs w:val="18"/>
        </w:rPr>
        <w:t>et overzicht en de onderbouwing van subsidies</w:t>
      </w:r>
      <w:r w:rsidRPr="004B2AAE">
        <w:rPr>
          <w:rFonts w:ascii="Verdana" w:hAnsi="Verdana" w:cs="CIDFont+F2"/>
          <w:color w:val="007BC7"/>
          <w:sz w:val="18"/>
          <w:szCs w:val="18"/>
        </w:rPr>
        <w:t xml:space="preserve"> of garanties vanuit een bestuursorgaan </w:t>
      </w:r>
      <w:r w:rsidR="003158F2" w:rsidRPr="004B2AAE">
        <w:rPr>
          <w:rFonts w:ascii="Verdana" w:hAnsi="Verdana" w:cs="CIDFont+F2"/>
          <w:color w:val="007BC7"/>
          <w:sz w:val="18"/>
          <w:szCs w:val="18"/>
        </w:rPr>
        <w:t xml:space="preserve">die u krijgt en </w:t>
      </w:r>
      <w:r w:rsidR="00CE5466" w:rsidRPr="004B2AAE">
        <w:rPr>
          <w:rFonts w:ascii="Verdana" w:hAnsi="Verdana" w:cs="CIDFont+F2"/>
          <w:color w:val="007BC7"/>
          <w:sz w:val="18"/>
          <w:szCs w:val="18"/>
        </w:rPr>
        <w:t xml:space="preserve">die </w:t>
      </w:r>
      <w:r w:rsidR="003158F2" w:rsidRPr="004B2AAE">
        <w:rPr>
          <w:rFonts w:ascii="Verdana" w:hAnsi="Verdana" w:cs="CIDFont+F2"/>
          <w:color w:val="007BC7"/>
          <w:sz w:val="18"/>
          <w:szCs w:val="18"/>
        </w:rPr>
        <w:t xml:space="preserve">effect hebben op uw investeringsproject; </w:t>
      </w:r>
    </w:p>
    <w:p w14:paraId="2A076E35" w14:textId="2566EE2B"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H</w:t>
      </w:r>
      <w:r w:rsidR="003158F2" w:rsidRPr="004B2AAE">
        <w:rPr>
          <w:rFonts w:ascii="Verdana" w:hAnsi="Verdana" w:cs="CIDFont+F2"/>
          <w:color w:val="007BC7"/>
          <w:sz w:val="18"/>
          <w:szCs w:val="18"/>
        </w:rPr>
        <w:t>oe u voldoet aan de rente en aflossingsverplichtingen;</w:t>
      </w:r>
    </w:p>
    <w:p w14:paraId="7A1BAB5C" w14:textId="5891FCB7" w:rsidR="003158F2" w:rsidRPr="004B2AAE" w:rsidRDefault="4CAF8527"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w:t>
      </w:r>
      <w:r w:rsidR="1DD2CE1D" w:rsidRPr="004B2AAE">
        <w:rPr>
          <w:rFonts w:ascii="Verdana" w:hAnsi="Verdana" w:cs="CIDFont+F2"/>
          <w:color w:val="007BC7"/>
          <w:sz w:val="18"/>
          <w:szCs w:val="18"/>
        </w:rPr>
        <w:t>e zekerheden die u heeft voor het krijgen van de genoemde financiering. Stuur hiervan toezeggingen, intentieverklaringen, garanties, offertes of contracten als genummerde bijlage</w:t>
      </w:r>
      <w:r w:rsidR="27127D98" w:rsidRPr="004B2AAE">
        <w:rPr>
          <w:rFonts w:ascii="Verdana" w:hAnsi="Verdana" w:cs="CIDFont+F2"/>
          <w:color w:val="007BC7"/>
          <w:sz w:val="18"/>
          <w:szCs w:val="18"/>
        </w:rPr>
        <w:t>n</w:t>
      </w:r>
      <w:r w:rsidR="1DD2CE1D" w:rsidRPr="004B2AAE">
        <w:rPr>
          <w:rFonts w:ascii="Verdana" w:hAnsi="Verdana" w:cs="CIDFont+F2"/>
          <w:color w:val="007BC7"/>
          <w:sz w:val="18"/>
          <w:szCs w:val="18"/>
        </w:rPr>
        <w:t xml:space="preserve"> mee met uw aanvraag;</w:t>
      </w:r>
    </w:p>
    <w:p w14:paraId="1289ECE6" w14:textId="36E554E4"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I</w:t>
      </w:r>
      <w:r w:rsidR="003158F2" w:rsidRPr="004B2AAE">
        <w:rPr>
          <w:rFonts w:ascii="Verdana" w:hAnsi="Verdana" w:cs="CIDFont+F2"/>
          <w:color w:val="007BC7"/>
          <w:sz w:val="18"/>
          <w:szCs w:val="18"/>
        </w:rPr>
        <w:t>n hoeverre de betreffende financiering een senior status heeft of in enige mate achtergesteld is;</w:t>
      </w:r>
    </w:p>
    <w:p w14:paraId="5051EC6D" w14:textId="0B64541B"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w:t>
      </w:r>
      <w:r w:rsidR="003158F2" w:rsidRPr="004B2AAE">
        <w:rPr>
          <w:rFonts w:ascii="Verdana" w:hAnsi="Verdana" w:cs="CIDFont+F2"/>
          <w:color w:val="007BC7"/>
          <w:sz w:val="18"/>
          <w:szCs w:val="18"/>
        </w:rPr>
        <w:t>elke voorwaarden gelden voor de genoemde financiering voor rente en looptijd;</w:t>
      </w:r>
    </w:p>
    <w:p w14:paraId="71E7E644" w14:textId="1DD247DD" w:rsidR="003158F2" w:rsidRPr="004B2AAE" w:rsidRDefault="008B2553" w:rsidP="003158F2">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W</w:t>
      </w:r>
      <w:r w:rsidR="003158F2" w:rsidRPr="004B2AAE">
        <w:rPr>
          <w:rFonts w:ascii="Verdana" w:hAnsi="Verdana" w:cs="CIDFont+F2"/>
          <w:color w:val="007BC7"/>
          <w:sz w:val="18"/>
          <w:szCs w:val="18"/>
        </w:rPr>
        <w:t>elke onzekerheden en risico’s er (nog) zijn voor het realiseren van de financiering.</w:t>
      </w:r>
    </w:p>
    <w:p w14:paraId="0AEDB62E" w14:textId="1F523C03" w:rsidR="5B49D5A7" w:rsidRDefault="5B49D5A7" w:rsidP="002F5640">
      <w:pPr>
        <w:spacing w:after="0" w:line="240" w:lineRule="exact"/>
        <w:rPr>
          <w:rFonts w:ascii="Verdana" w:hAnsi="Verdana" w:cs="CIDFont+F2"/>
          <w:color w:val="0070C0"/>
          <w:sz w:val="18"/>
          <w:szCs w:val="18"/>
        </w:rPr>
      </w:pPr>
    </w:p>
    <w:tbl>
      <w:tblPr>
        <w:tblStyle w:val="Tabelrasterlicht"/>
        <w:tblW w:w="9634" w:type="dxa"/>
        <w:tblLook w:val="04A0" w:firstRow="1" w:lastRow="0" w:firstColumn="1" w:lastColumn="0" w:noHBand="0" w:noVBand="1"/>
      </w:tblPr>
      <w:tblGrid>
        <w:gridCol w:w="9634"/>
      </w:tblGrid>
      <w:tr w:rsidR="005F124A" w14:paraId="54E969DB" w14:textId="77777777" w:rsidTr="003B3E30">
        <w:tc>
          <w:tcPr>
            <w:tcW w:w="9634" w:type="dxa"/>
            <w:shd w:val="clear" w:color="auto" w:fill="007BC7"/>
          </w:tcPr>
          <w:p w14:paraId="39026519" w14:textId="77777777" w:rsidR="005F124A" w:rsidRDefault="005F124A" w:rsidP="005F124A">
            <w:pPr>
              <w:pStyle w:val="Geenafstand"/>
              <w:ind w:left="113"/>
              <w:rPr>
                <w:b/>
                <w:bCs/>
                <w:color w:val="000000" w:themeColor="text1"/>
              </w:rPr>
            </w:pPr>
            <w:bookmarkStart w:id="31" w:name="_Hlk151982969"/>
          </w:p>
          <w:p w14:paraId="528A5851" w14:textId="165E4178" w:rsidR="005F124A" w:rsidRPr="005F124A" w:rsidRDefault="005F124A" w:rsidP="005F124A">
            <w:pPr>
              <w:pStyle w:val="Geenafstand"/>
              <w:ind w:left="113"/>
              <w:rPr>
                <w:b/>
                <w:bCs/>
                <w:color w:val="FFFFFF" w:themeColor="background1"/>
              </w:rPr>
            </w:pPr>
            <w:r w:rsidRPr="005F124A">
              <w:rPr>
                <w:b/>
                <w:bCs/>
                <w:color w:val="FFFFFF" w:themeColor="background1"/>
              </w:rPr>
              <w:t xml:space="preserve">Andere verstrekte of verwachte subsidie </w:t>
            </w:r>
          </w:p>
          <w:p w14:paraId="206AF39E" w14:textId="77777777" w:rsidR="005F124A" w:rsidRPr="005F124A" w:rsidRDefault="005F124A" w:rsidP="005F124A">
            <w:pPr>
              <w:ind w:left="113"/>
              <w:rPr>
                <w:rFonts w:ascii="Verdana" w:hAnsi="Verdana"/>
                <w:color w:val="FFFFFF" w:themeColor="background1"/>
                <w:sz w:val="18"/>
                <w:szCs w:val="18"/>
              </w:rPr>
            </w:pPr>
            <w:r w:rsidRPr="005F124A">
              <w:rPr>
                <w:rFonts w:ascii="Verdana" w:hAnsi="Verdana"/>
                <w:color w:val="FFFFFF" w:themeColor="background1"/>
                <w:sz w:val="18"/>
                <w:szCs w:val="18"/>
              </w:rPr>
              <w:t xml:space="preserve">Krijgt u al andere subsidie(s) voor hetzelfde investeringsproject of een deel daarvan? Geef dit aan in de begroting. In het projectplan hoofdstuk ‘Financiering’ legt u uit om welke subsidie(s) het gaat. Ook voegt u de verleningsbeschikkingen als genummerde bijlage toe aan uw aanvraag. Ontvangt u garanties vanuit een bestuursorgaan? Wij beoordelen met uw aanvraag of en hoe deze subsidie of garantie cumuleert met de </w:t>
            </w:r>
            <w:proofErr w:type="spellStart"/>
            <w:r w:rsidRPr="005F124A">
              <w:rPr>
                <w:rFonts w:ascii="Verdana" w:hAnsi="Verdana"/>
                <w:color w:val="FFFFFF" w:themeColor="background1"/>
                <w:sz w:val="18"/>
                <w:szCs w:val="18"/>
              </w:rPr>
              <w:t>SWiG</w:t>
            </w:r>
            <w:proofErr w:type="spellEnd"/>
            <w:r w:rsidRPr="005F124A">
              <w:rPr>
                <w:rFonts w:ascii="Verdana" w:hAnsi="Verdana"/>
                <w:color w:val="FFFFFF" w:themeColor="background1"/>
                <w:sz w:val="18"/>
                <w:szCs w:val="18"/>
              </w:rPr>
              <w:t xml:space="preserve">. </w:t>
            </w:r>
          </w:p>
          <w:p w14:paraId="4210C638" w14:textId="77777777" w:rsidR="005F124A" w:rsidRPr="005F124A" w:rsidRDefault="005F124A" w:rsidP="005F124A">
            <w:pPr>
              <w:ind w:left="113"/>
              <w:rPr>
                <w:rFonts w:ascii="Verdana" w:hAnsi="Verdana"/>
                <w:color w:val="FFFFFF" w:themeColor="background1"/>
                <w:sz w:val="18"/>
                <w:szCs w:val="18"/>
              </w:rPr>
            </w:pPr>
          </w:p>
          <w:p w14:paraId="189139AC" w14:textId="77777777" w:rsidR="005F124A" w:rsidRPr="005F124A" w:rsidRDefault="005F124A" w:rsidP="005F124A">
            <w:pPr>
              <w:ind w:left="113"/>
              <w:rPr>
                <w:rFonts w:ascii="Verdana" w:hAnsi="Verdana"/>
                <w:color w:val="FFFFFF" w:themeColor="background1"/>
                <w:sz w:val="18"/>
                <w:szCs w:val="18"/>
              </w:rPr>
            </w:pPr>
            <w:r w:rsidRPr="005F124A">
              <w:rPr>
                <w:rFonts w:ascii="Verdana" w:hAnsi="Verdana"/>
                <w:color w:val="FFFFFF" w:themeColor="background1"/>
                <w:sz w:val="18"/>
                <w:szCs w:val="18"/>
              </w:rPr>
              <w:t>Wij adviseren u vóór indiening van uw aanvraag contact op te nemen met ons. Wij kunnen u dan al uitleggen wat dit mogelijk voor uw subsidieaanvraag betekent.</w:t>
            </w:r>
          </w:p>
          <w:p w14:paraId="451F1806" w14:textId="77777777" w:rsidR="005F124A" w:rsidRDefault="005F124A" w:rsidP="005F124A">
            <w:pPr>
              <w:ind w:left="113"/>
              <w:rPr>
                <w:rFonts w:ascii="Verdana" w:hAnsi="Verdana" w:cs="CIDFont+F2"/>
                <w:color w:val="0070C0"/>
                <w:sz w:val="18"/>
                <w:szCs w:val="18"/>
              </w:rPr>
            </w:pPr>
          </w:p>
        </w:tc>
      </w:tr>
      <w:bookmarkEnd w:id="31"/>
    </w:tbl>
    <w:p w14:paraId="7B0825D8" w14:textId="2C7C23FD" w:rsidR="5B49D5A7" w:rsidRPr="00FF3EDF" w:rsidRDefault="5B49D5A7" w:rsidP="5B49D5A7">
      <w:pPr>
        <w:spacing w:after="0" w:line="240" w:lineRule="exact"/>
        <w:rPr>
          <w:rFonts w:ascii="Verdana" w:hAnsi="Verdana" w:cs="CIDFont+F2"/>
          <w:color w:val="0070C0"/>
          <w:sz w:val="18"/>
          <w:szCs w:val="18"/>
        </w:rPr>
      </w:pPr>
    </w:p>
    <w:p w14:paraId="296596AB" w14:textId="198948E9" w:rsidR="00BD5707" w:rsidRDefault="003158F2" w:rsidP="003158F2">
      <w:pPr>
        <w:spacing w:after="0" w:line="240" w:lineRule="exact"/>
        <w:rPr>
          <w:rFonts w:ascii="Verdana" w:hAnsi="Verdana" w:cs="CIDFont+F2"/>
          <w:color w:val="007BC7"/>
          <w:sz w:val="18"/>
          <w:szCs w:val="18"/>
        </w:rPr>
      </w:pPr>
      <w:r w:rsidRPr="004B2AAE">
        <w:rPr>
          <w:rFonts w:ascii="Verdana" w:hAnsi="Verdana" w:cs="CIDFont+F2"/>
          <w:color w:val="007BC7"/>
          <w:sz w:val="18"/>
          <w:szCs w:val="18"/>
        </w:rPr>
        <w:t>Zorg bij de uitwerking van dit onderdeel dat de gegevens en toelichting aansluiten bij de ingevulde tabel uit het tabblad ‘Financiering’ van het model Exploitatieberekening.</w:t>
      </w:r>
    </w:p>
    <w:p w14:paraId="42BED196" w14:textId="77777777" w:rsidR="00D256C5" w:rsidRPr="004B2AAE" w:rsidRDefault="00D256C5" w:rsidP="003158F2">
      <w:pPr>
        <w:spacing w:after="0" w:line="240" w:lineRule="exact"/>
        <w:rPr>
          <w:rFonts w:ascii="Verdana" w:hAnsi="Verdana" w:cs="CIDFont+F2"/>
          <w:color w:val="007BC7"/>
          <w:sz w:val="18"/>
          <w:szCs w:val="18"/>
        </w:rPr>
      </w:pPr>
    </w:p>
    <w:p w14:paraId="345C3AD8" w14:textId="34E8129A" w:rsidR="00BD5707" w:rsidRDefault="00BD5707">
      <w:pPr>
        <w:rPr>
          <w:rFonts w:ascii="Verdana" w:hAnsi="Verdana" w:cs="CIDFont+F2"/>
          <w:color w:val="0070C0"/>
          <w:sz w:val="18"/>
          <w:szCs w:val="18"/>
        </w:rPr>
      </w:pPr>
      <w:r>
        <w:rPr>
          <w:rFonts w:ascii="Verdana" w:hAnsi="Verdana" w:cs="CIDFont+F2"/>
          <w:color w:val="0070C0"/>
          <w:sz w:val="18"/>
          <w:szCs w:val="18"/>
        </w:rPr>
        <w:br w:type="page"/>
      </w:r>
    </w:p>
    <w:p w14:paraId="523B314C" w14:textId="1CC191C1" w:rsidR="00F2418F" w:rsidRDefault="611417E8" w:rsidP="00D52CCA">
      <w:pPr>
        <w:pStyle w:val="Kop1"/>
        <w:numPr>
          <w:ilvl w:val="0"/>
          <w:numId w:val="46"/>
        </w:numPr>
        <w:spacing w:before="0" w:line="240" w:lineRule="exact"/>
        <w:ind w:left="567" w:hanging="567"/>
        <w:rPr>
          <w:rFonts w:ascii="Verdana" w:hAnsi="Verdana"/>
          <w:sz w:val="24"/>
          <w:szCs w:val="24"/>
        </w:rPr>
      </w:pPr>
      <w:bookmarkStart w:id="32" w:name="_Toc150930524"/>
      <w:bookmarkStart w:id="33" w:name="_Toc152315395"/>
      <w:proofErr w:type="spellStart"/>
      <w:r w:rsidRPr="004B2AAE">
        <w:rPr>
          <w:rFonts w:ascii="Verdana" w:hAnsi="Verdana"/>
          <w:sz w:val="24"/>
          <w:szCs w:val="24"/>
        </w:rPr>
        <w:lastRenderedPageBreak/>
        <w:t>Gebiedsgebonden</w:t>
      </w:r>
      <w:proofErr w:type="spellEnd"/>
      <w:r w:rsidRPr="004B2AAE">
        <w:rPr>
          <w:rFonts w:ascii="Verdana" w:hAnsi="Verdana"/>
          <w:sz w:val="24"/>
          <w:szCs w:val="24"/>
        </w:rPr>
        <w:t xml:space="preserve"> maatregelen</w:t>
      </w:r>
      <w:bookmarkEnd w:id="32"/>
      <w:bookmarkEnd w:id="33"/>
    </w:p>
    <w:p w14:paraId="49015D5F" w14:textId="77777777" w:rsidR="004B2AAE" w:rsidRPr="004B2AAE" w:rsidRDefault="004B2AAE" w:rsidP="004B2AAE">
      <w:pPr>
        <w:spacing w:after="0" w:line="240" w:lineRule="exact"/>
      </w:pPr>
    </w:p>
    <w:p w14:paraId="19D4725B" w14:textId="77777777" w:rsidR="004C54BB" w:rsidRPr="004B2AAE" w:rsidRDefault="611417E8" w:rsidP="00F2418F">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Beschrijf de effecten van de aanleg van het warmtenet op de omgeving en het openbaar gebied. Geef duidelijk aan of deze effecten goed in beeld zijn, hoe u hier op anticipeert en wat de haalbaarheid is. </w:t>
      </w:r>
    </w:p>
    <w:p w14:paraId="2EB3A6E7" w14:textId="77777777" w:rsidR="004C54BB" w:rsidRPr="004B2AAE" w:rsidRDefault="004C54BB" w:rsidP="00F2418F">
      <w:pPr>
        <w:autoSpaceDE w:val="0"/>
        <w:autoSpaceDN w:val="0"/>
        <w:adjustRightInd w:val="0"/>
        <w:spacing w:after="0" w:line="240" w:lineRule="exact"/>
        <w:rPr>
          <w:rFonts w:ascii="Verdana" w:hAnsi="Verdana" w:cs="CIDFont+F2"/>
          <w:color w:val="007BC7"/>
          <w:sz w:val="18"/>
          <w:szCs w:val="18"/>
        </w:rPr>
      </w:pPr>
    </w:p>
    <w:p w14:paraId="626C43BC" w14:textId="4DC8E2DA" w:rsidR="00F2418F" w:rsidRPr="004B2AAE" w:rsidRDefault="00F2418F" w:rsidP="00F2418F">
      <w:p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Beschrijf in ieder geval:</w:t>
      </w:r>
    </w:p>
    <w:p w14:paraId="6E6F7735" w14:textId="77777777" w:rsidR="00F2418F" w:rsidRPr="004B2AAE" w:rsidRDefault="00F2418F" w:rsidP="00F2418F">
      <w:pPr>
        <w:autoSpaceDE w:val="0"/>
        <w:autoSpaceDN w:val="0"/>
        <w:adjustRightInd w:val="0"/>
        <w:spacing w:after="0" w:line="240" w:lineRule="exact"/>
        <w:rPr>
          <w:rFonts w:ascii="Verdana" w:hAnsi="Verdana" w:cs="CIDFont+F2"/>
          <w:color w:val="007BC7"/>
          <w:sz w:val="18"/>
          <w:szCs w:val="18"/>
        </w:rPr>
      </w:pPr>
    </w:p>
    <w:p w14:paraId="453D2C62"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De effecten van de bovengrondse aanpassingen. Bijvoorbeeld de plaatsing van technische ruimtes, aanpassingen van openbaar gebied na de aanleg van leidingen, </w:t>
      </w:r>
      <w:proofErr w:type="spellStart"/>
      <w:r w:rsidRPr="004B2AAE">
        <w:rPr>
          <w:rFonts w:ascii="Verdana" w:hAnsi="Verdana" w:cs="CIDFont+F2"/>
          <w:color w:val="007BC7"/>
          <w:sz w:val="18"/>
          <w:szCs w:val="18"/>
        </w:rPr>
        <w:t>etcetera</w:t>
      </w:r>
      <w:proofErr w:type="spellEnd"/>
      <w:r w:rsidRPr="004B2AAE">
        <w:rPr>
          <w:rFonts w:ascii="Verdana" w:hAnsi="Verdana" w:cs="CIDFont+F2"/>
          <w:color w:val="007BC7"/>
          <w:sz w:val="18"/>
          <w:szCs w:val="18"/>
        </w:rPr>
        <w:t>;</w:t>
      </w:r>
    </w:p>
    <w:p w14:paraId="56DC7674" w14:textId="58CA5209" w:rsidR="00F2418F" w:rsidRPr="004B2AAE" w:rsidRDefault="611417E8"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 xml:space="preserve">De effecten van het aanbrengen van de ondergrondse </w:t>
      </w:r>
      <w:r w:rsidR="575ED859" w:rsidRPr="004B2AAE">
        <w:rPr>
          <w:rStyle w:val="normaltextrun"/>
          <w:rFonts w:ascii="Verdana" w:hAnsi="Verdana"/>
          <w:color w:val="007BC7"/>
          <w:sz w:val="18"/>
          <w:szCs w:val="18"/>
        </w:rPr>
        <w:t>warmte-</w:t>
      </w:r>
      <w:r w:rsidRPr="004B2AAE">
        <w:rPr>
          <w:rFonts w:ascii="Verdana" w:hAnsi="Verdana" w:cs="CIDFont+F2"/>
          <w:color w:val="007BC7"/>
          <w:sz w:val="18"/>
          <w:szCs w:val="18"/>
        </w:rPr>
        <w:t>infrastructuur;</w:t>
      </w:r>
    </w:p>
    <w:p w14:paraId="62B92B96"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De onderzoeken naar de ondergrond (is deze geschikt en is er ruimte in de ondergrond);</w:t>
      </w:r>
    </w:p>
    <w:p w14:paraId="74CA0576"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De koppeling of het effect op andere werkzaamheden in de ondergrond. Bijvoorbeeld riool, gas, elektra, waterleidingen. Geef aan wie deze werkzaamheden uitvoert en welke effecten en/of synergie wordt behaald;</w:t>
      </w:r>
    </w:p>
    <w:p w14:paraId="05407642"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Een inventarisatie en beschrijving van de benodigde vergunningen of aanpassing in bestemmingsplan. Heeft u overlegd met het bevoegd gezag over het krijgen van de betreffende vergunningen en bestemmingswijzigingen? Maak dit hier inzichtelijk;</w:t>
      </w:r>
    </w:p>
    <w:p w14:paraId="15057528" w14:textId="77777777" w:rsidR="00F2418F" w:rsidRPr="004B2AAE" w:rsidRDefault="00F2418F"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De planning voor de benodigde vergunningen, aanpassingen of toestemmingen;</w:t>
      </w:r>
    </w:p>
    <w:p w14:paraId="0D6C3555" w14:textId="43102167" w:rsidR="00F2418F" w:rsidRPr="004B2AAE" w:rsidRDefault="611417E8"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Onzekerheden of risico’s bij het krijgen van de verschillende vergunningen en bestemmingswijzigingen</w:t>
      </w:r>
      <w:r w:rsidR="27127D98" w:rsidRPr="004B2AAE">
        <w:rPr>
          <w:rFonts w:ascii="Verdana" w:hAnsi="Verdana" w:cs="CIDFont+F2"/>
          <w:color w:val="007BC7"/>
          <w:sz w:val="18"/>
          <w:szCs w:val="18"/>
        </w:rPr>
        <w:t xml:space="preserve"> (</w:t>
      </w:r>
      <w:r w:rsidR="42A9F38F" w:rsidRPr="004B2AAE">
        <w:rPr>
          <w:rFonts w:ascii="Verdana" w:hAnsi="Verdana" w:cs="CIDFont+F2"/>
          <w:color w:val="007BC7"/>
          <w:sz w:val="18"/>
          <w:szCs w:val="18"/>
        </w:rPr>
        <w:t xml:space="preserve">u kunt dit ook opnemen </w:t>
      </w:r>
      <w:r w:rsidR="27127D98" w:rsidRPr="004B2AAE">
        <w:rPr>
          <w:rFonts w:ascii="Verdana" w:hAnsi="Verdana" w:cs="CIDFont+F2"/>
          <w:color w:val="007BC7"/>
          <w:sz w:val="18"/>
          <w:szCs w:val="18"/>
        </w:rPr>
        <w:t>in uw risicoanalyse)</w:t>
      </w:r>
      <w:r w:rsidRPr="004B2AAE">
        <w:rPr>
          <w:rFonts w:ascii="Verdana" w:hAnsi="Verdana" w:cs="CIDFont+F2"/>
          <w:color w:val="007BC7"/>
          <w:sz w:val="18"/>
          <w:szCs w:val="18"/>
        </w:rPr>
        <w:t>;</w:t>
      </w:r>
    </w:p>
    <w:p w14:paraId="0B46C165" w14:textId="48371D36" w:rsidR="00F2418F" w:rsidRDefault="0E0A9FF6" w:rsidP="00F2418F">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4B2AAE">
        <w:rPr>
          <w:rFonts w:ascii="Verdana" w:hAnsi="Verdana" w:cs="CIDFont+F2"/>
          <w:color w:val="007BC7"/>
          <w:sz w:val="18"/>
          <w:szCs w:val="18"/>
        </w:rPr>
        <w:t>O</w:t>
      </w:r>
      <w:r w:rsidR="6F8E9839" w:rsidRPr="004B2AAE">
        <w:rPr>
          <w:rFonts w:ascii="Verdana" w:hAnsi="Verdana" w:cs="CIDFont+F2"/>
          <w:color w:val="007BC7"/>
          <w:sz w:val="18"/>
          <w:szCs w:val="18"/>
        </w:rPr>
        <w:t xml:space="preserve">ntvangen </w:t>
      </w:r>
      <w:r w:rsidR="611417E8" w:rsidRPr="004B2AAE">
        <w:rPr>
          <w:rFonts w:ascii="Verdana" w:hAnsi="Verdana" w:cs="CIDFont+F2"/>
          <w:color w:val="007BC7"/>
          <w:sz w:val="18"/>
          <w:szCs w:val="18"/>
        </w:rPr>
        <w:t>of toegezegde vergunningen, aanpassingen of toestemmingen. Stuur deze als genummerde bijlage</w:t>
      </w:r>
      <w:r w:rsidR="6F8E9839" w:rsidRPr="004B2AAE">
        <w:rPr>
          <w:rFonts w:ascii="Verdana" w:hAnsi="Verdana" w:cs="CIDFont+F2"/>
          <w:color w:val="007BC7"/>
          <w:sz w:val="18"/>
          <w:szCs w:val="18"/>
        </w:rPr>
        <w:t>n</w:t>
      </w:r>
      <w:r w:rsidR="611417E8" w:rsidRPr="004B2AAE">
        <w:rPr>
          <w:rFonts w:ascii="Verdana" w:hAnsi="Verdana" w:cs="CIDFont+F2"/>
          <w:color w:val="007BC7"/>
          <w:sz w:val="18"/>
          <w:szCs w:val="18"/>
        </w:rPr>
        <w:t xml:space="preserve"> bij uw aanvraag.</w:t>
      </w:r>
    </w:p>
    <w:p w14:paraId="056875BD" w14:textId="2733C404" w:rsidR="00A43077" w:rsidRDefault="00A43077" w:rsidP="00A43077">
      <w:pPr>
        <w:autoSpaceDE w:val="0"/>
        <w:autoSpaceDN w:val="0"/>
        <w:adjustRightInd w:val="0"/>
        <w:spacing w:after="0" w:line="240" w:lineRule="exact"/>
        <w:rPr>
          <w:rFonts w:ascii="Verdana" w:hAnsi="Verdana" w:cs="CIDFont+F2"/>
          <w:color w:val="007BC7"/>
          <w:sz w:val="18"/>
          <w:szCs w:val="18"/>
        </w:rPr>
      </w:pPr>
    </w:p>
    <w:p w14:paraId="7DF93BC7" w14:textId="2231FA7A" w:rsidR="00E46A9C" w:rsidRPr="002F5640" w:rsidRDefault="00E46A9C">
      <w:pPr>
        <w:rPr>
          <w:rFonts w:ascii="Verdana" w:hAnsi="Verdana" w:cs="CIDFont+F2"/>
          <w:color w:val="0070C0"/>
          <w:sz w:val="18"/>
          <w:szCs w:val="18"/>
        </w:rPr>
      </w:pPr>
      <w:r w:rsidRPr="002F5640">
        <w:rPr>
          <w:rFonts w:ascii="Verdana" w:hAnsi="Verdana" w:cs="CIDFont+F2"/>
          <w:color w:val="0070C0"/>
          <w:sz w:val="18"/>
          <w:szCs w:val="18"/>
        </w:rPr>
        <w:br w:type="page"/>
      </w:r>
    </w:p>
    <w:p w14:paraId="07AF8B85" w14:textId="03E0611D" w:rsidR="00F2418F" w:rsidRPr="000D5458" w:rsidRDefault="611417E8" w:rsidP="00D52CCA">
      <w:pPr>
        <w:pStyle w:val="Kop1"/>
        <w:numPr>
          <w:ilvl w:val="0"/>
          <w:numId w:val="46"/>
        </w:numPr>
        <w:spacing w:before="0" w:line="240" w:lineRule="exact"/>
        <w:ind w:left="567" w:hanging="567"/>
        <w:rPr>
          <w:rFonts w:ascii="Verdana" w:hAnsi="Verdana"/>
          <w:sz w:val="24"/>
          <w:szCs w:val="24"/>
        </w:rPr>
      </w:pPr>
      <w:bookmarkStart w:id="34" w:name="_Toc150930525"/>
      <w:bookmarkStart w:id="35" w:name="_Toc152315396"/>
      <w:r w:rsidRPr="000D5458">
        <w:rPr>
          <w:rFonts w:ascii="Verdana" w:hAnsi="Verdana"/>
          <w:sz w:val="24"/>
          <w:szCs w:val="24"/>
        </w:rPr>
        <w:lastRenderedPageBreak/>
        <w:t>Opschalingsmogelijkheden</w:t>
      </w:r>
      <w:bookmarkEnd w:id="34"/>
      <w:bookmarkEnd w:id="35"/>
    </w:p>
    <w:p w14:paraId="748819F9" w14:textId="77777777" w:rsidR="00F2418F" w:rsidRPr="002A4C48" w:rsidRDefault="00F2418F" w:rsidP="00F2418F">
      <w:pPr>
        <w:autoSpaceDE w:val="0"/>
        <w:autoSpaceDN w:val="0"/>
        <w:adjustRightInd w:val="0"/>
        <w:spacing w:after="0" w:line="240" w:lineRule="exact"/>
        <w:rPr>
          <w:rFonts w:ascii="Verdana" w:hAnsi="Verdana" w:cs="CIDFont+F2"/>
          <w:color w:val="000000"/>
          <w:sz w:val="18"/>
          <w:szCs w:val="18"/>
        </w:rPr>
      </w:pPr>
    </w:p>
    <w:p w14:paraId="376377F6" w14:textId="68368FB7" w:rsidR="00C45833" w:rsidRPr="000D5458" w:rsidRDefault="013D732E" w:rsidP="001B0F13">
      <w:pPr>
        <w:autoSpaceDE w:val="0"/>
        <w:autoSpaceDN w:val="0"/>
        <w:adjustRightInd w:val="0"/>
        <w:spacing w:after="0" w:line="240" w:lineRule="exact"/>
        <w:rPr>
          <w:rFonts w:ascii="Verdana" w:hAnsi="Verdana" w:cs="CIDFont+F2"/>
          <w:color w:val="007BC7"/>
          <w:sz w:val="18"/>
          <w:szCs w:val="18"/>
        </w:rPr>
      </w:pPr>
      <w:r w:rsidRPr="000D5458">
        <w:rPr>
          <w:rFonts w:ascii="Verdana" w:hAnsi="Verdana" w:cs="CIDFont+F2"/>
          <w:color w:val="007BC7"/>
          <w:sz w:val="18"/>
          <w:szCs w:val="18"/>
        </w:rPr>
        <w:t xml:space="preserve">Beschrijf op basis van het plangebied </w:t>
      </w:r>
      <w:r w:rsidR="316E62FA" w:rsidRPr="000D5458">
        <w:rPr>
          <w:rFonts w:ascii="Verdana" w:hAnsi="Verdana" w:cs="CIDFont+F2"/>
          <w:color w:val="007BC7"/>
          <w:sz w:val="18"/>
          <w:szCs w:val="18"/>
        </w:rPr>
        <w:t>(</w:t>
      </w:r>
      <w:r w:rsidRPr="000D5458">
        <w:rPr>
          <w:rFonts w:ascii="Verdana" w:hAnsi="Verdana" w:cs="CIDFont+F2"/>
          <w:color w:val="007BC7"/>
          <w:sz w:val="18"/>
          <w:szCs w:val="18"/>
        </w:rPr>
        <w:t xml:space="preserve">zoals beschreven in </w:t>
      </w:r>
      <w:r w:rsidR="1479D520" w:rsidRPr="000D5458">
        <w:rPr>
          <w:rFonts w:ascii="Verdana" w:hAnsi="Verdana" w:cs="CIDFont+F2"/>
          <w:color w:val="007BC7"/>
          <w:sz w:val="18"/>
          <w:szCs w:val="18"/>
        </w:rPr>
        <w:t>hoofdstuk 4</w:t>
      </w:r>
      <w:r w:rsidR="1DE32A43" w:rsidRPr="000D5458">
        <w:rPr>
          <w:rFonts w:ascii="Verdana" w:hAnsi="Verdana" w:cs="CIDFont+F2"/>
          <w:color w:val="007BC7"/>
          <w:sz w:val="18"/>
          <w:szCs w:val="18"/>
        </w:rPr>
        <w:t>)</w:t>
      </w:r>
      <w:r w:rsidR="6F8E9839" w:rsidRPr="000D5458">
        <w:rPr>
          <w:rFonts w:ascii="Verdana" w:hAnsi="Verdana" w:cs="CIDFont+F2"/>
          <w:color w:val="007BC7"/>
          <w:sz w:val="18"/>
          <w:szCs w:val="18"/>
        </w:rPr>
        <w:t xml:space="preserve"> </w:t>
      </w:r>
      <w:r w:rsidRPr="000D5458">
        <w:rPr>
          <w:rFonts w:ascii="Verdana" w:hAnsi="Verdana" w:cs="CIDFont+F2"/>
          <w:color w:val="007BC7"/>
          <w:sz w:val="18"/>
          <w:szCs w:val="18"/>
        </w:rPr>
        <w:t xml:space="preserve">de opschalingsmogelijkheden van het warmtenetwerk en de voorgestelde aan te leggen overcapaciteit. </w:t>
      </w:r>
    </w:p>
    <w:p w14:paraId="547CA449" w14:textId="4A35BE22" w:rsidR="001B0F13" w:rsidRPr="000D5458" w:rsidRDefault="00C45833" w:rsidP="001B0F13">
      <w:pPr>
        <w:autoSpaceDE w:val="0"/>
        <w:autoSpaceDN w:val="0"/>
        <w:adjustRightInd w:val="0"/>
        <w:spacing w:after="0" w:line="240" w:lineRule="exact"/>
        <w:rPr>
          <w:rFonts w:ascii="Verdana" w:hAnsi="Verdana" w:cs="CIDFont+F2"/>
          <w:color w:val="007BC7"/>
          <w:sz w:val="18"/>
          <w:szCs w:val="18"/>
        </w:rPr>
      </w:pPr>
      <w:r w:rsidRPr="000D5458">
        <w:rPr>
          <w:rFonts w:ascii="Verdana" w:hAnsi="Verdana" w:cs="CIDFont+F2"/>
          <w:color w:val="007BC7"/>
          <w:sz w:val="18"/>
          <w:szCs w:val="18"/>
        </w:rPr>
        <w:br/>
      </w:r>
      <w:r w:rsidR="001B0F13" w:rsidRPr="000D5458">
        <w:rPr>
          <w:rFonts w:ascii="Verdana" w:hAnsi="Verdana" w:cs="CIDFont+F2"/>
          <w:color w:val="007BC7"/>
          <w:sz w:val="18"/>
          <w:szCs w:val="18"/>
        </w:rPr>
        <w:t>Denk hierbij aan de volgende zaken:</w:t>
      </w:r>
    </w:p>
    <w:p w14:paraId="2D7E01B4" w14:textId="68C464AE" w:rsidR="001B0F13" w:rsidRPr="000D5458" w:rsidRDefault="6AA3FB36" w:rsidP="381BA6BF">
      <w:pPr>
        <w:autoSpaceDE w:val="0"/>
        <w:autoSpaceDN w:val="0"/>
        <w:adjustRightInd w:val="0"/>
        <w:spacing w:after="0" w:line="240" w:lineRule="exact"/>
        <w:ind w:left="360"/>
        <w:rPr>
          <w:rFonts w:ascii="Verdana" w:hAnsi="Verdana" w:cs="CIDFont+F2"/>
          <w:color w:val="007BC7"/>
          <w:sz w:val="18"/>
          <w:szCs w:val="18"/>
        </w:rPr>
      </w:pPr>
      <w:r w:rsidRPr="000D5458">
        <w:rPr>
          <w:rFonts w:ascii="Verdana" w:hAnsi="Verdana" w:cs="CIDFont+F2"/>
          <w:color w:val="007BC7"/>
          <w:sz w:val="18"/>
          <w:szCs w:val="18"/>
        </w:rPr>
        <w:t>-</w:t>
      </w:r>
      <w:r w:rsidR="007026C0" w:rsidRPr="000D5458">
        <w:rPr>
          <w:color w:val="007BC7"/>
        </w:rPr>
        <w:tab/>
      </w:r>
      <w:r w:rsidR="013D732E" w:rsidRPr="000D5458">
        <w:rPr>
          <w:rFonts w:ascii="Verdana" w:hAnsi="Verdana" w:cs="CIDFont+F2"/>
          <w:color w:val="007BC7"/>
          <w:sz w:val="18"/>
          <w:szCs w:val="18"/>
        </w:rPr>
        <w:t xml:space="preserve">Wat is de bronnenstrategie na oplevering van het warmtenetwerk? Maak hierbij gebruik van tabel </w:t>
      </w:r>
      <w:r w:rsidR="3CB629BA" w:rsidRPr="000D5458">
        <w:rPr>
          <w:rFonts w:ascii="Verdana" w:hAnsi="Verdana" w:cs="CIDFont+F2"/>
          <w:color w:val="007BC7"/>
          <w:sz w:val="18"/>
          <w:szCs w:val="18"/>
        </w:rPr>
        <w:t>3</w:t>
      </w:r>
      <w:r w:rsidR="013D732E" w:rsidRPr="000D5458">
        <w:rPr>
          <w:rFonts w:ascii="Verdana" w:hAnsi="Verdana" w:cs="CIDFont+F2"/>
          <w:color w:val="007BC7"/>
          <w:sz w:val="18"/>
          <w:szCs w:val="18"/>
        </w:rPr>
        <w:t xml:space="preserve">. </w:t>
      </w:r>
    </w:p>
    <w:p w14:paraId="0FED0DE2" w14:textId="124584D5" w:rsidR="00A163B7" w:rsidRPr="000D5458" w:rsidRDefault="6AA3FB36" w:rsidP="381BA6BF">
      <w:pPr>
        <w:autoSpaceDE w:val="0"/>
        <w:autoSpaceDN w:val="0"/>
        <w:adjustRightInd w:val="0"/>
        <w:spacing w:after="0" w:line="240" w:lineRule="exact"/>
        <w:ind w:left="360"/>
        <w:rPr>
          <w:rFonts w:ascii="Verdana" w:hAnsi="Verdana" w:cs="CIDFont+F2"/>
          <w:color w:val="007BC7"/>
          <w:sz w:val="18"/>
          <w:szCs w:val="18"/>
        </w:rPr>
      </w:pPr>
      <w:r w:rsidRPr="000D5458">
        <w:rPr>
          <w:rFonts w:ascii="Verdana" w:hAnsi="Verdana" w:cs="CIDFont+F2"/>
          <w:color w:val="007BC7"/>
          <w:sz w:val="18"/>
          <w:szCs w:val="18"/>
        </w:rPr>
        <w:t>-</w:t>
      </w:r>
      <w:r w:rsidR="007026C0" w:rsidRPr="000D5458">
        <w:rPr>
          <w:color w:val="007BC7"/>
        </w:rPr>
        <w:tab/>
      </w:r>
      <w:r w:rsidR="013D732E" w:rsidRPr="000D5458">
        <w:rPr>
          <w:rFonts w:ascii="Verdana" w:hAnsi="Verdana" w:cs="CIDFont+F2"/>
          <w:color w:val="007BC7"/>
          <w:sz w:val="18"/>
          <w:szCs w:val="18"/>
        </w:rPr>
        <w:t xml:space="preserve">Geef een overzicht met toekomstig aan te sluiten glastuinbouwondernemingen </w:t>
      </w:r>
      <w:r w:rsidR="00FF3EDF" w:rsidRPr="000D5458">
        <w:rPr>
          <w:rFonts w:ascii="Verdana" w:hAnsi="Verdana" w:cs="CIDFont+F2"/>
          <w:color w:val="007BC7"/>
          <w:sz w:val="18"/>
          <w:szCs w:val="18"/>
        </w:rPr>
        <w:t xml:space="preserve">   </w:t>
      </w:r>
      <w:r w:rsidR="013D732E" w:rsidRPr="000D5458">
        <w:rPr>
          <w:rFonts w:ascii="Verdana" w:hAnsi="Verdana" w:cs="CIDFont+F2"/>
          <w:color w:val="007BC7"/>
          <w:sz w:val="18"/>
          <w:szCs w:val="18"/>
        </w:rPr>
        <w:t>(overcapaciteit (MW)) en warmtelevering (GJ) met bedrijfsgrootte, aansluitcapaciteit, warmteafname per jaar</w:t>
      </w:r>
      <w:r w:rsidR="0477DAED" w:rsidRPr="000D5458">
        <w:rPr>
          <w:rFonts w:ascii="Verdana" w:hAnsi="Verdana" w:cs="CIDFont+F2"/>
          <w:color w:val="007BC7"/>
          <w:sz w:val="18"/>
          <w:szCs w:val="18"/>
        </w:rPr>
        <w:t xml:space="preserve">. Maak hierbij gebruik van tabel </w:t>
      </w:r>
      <w:r w:rsidR="3CB629BA" w:rsidRPr="000D5458">
        <w:rPr>
          <w:rFonts w:ascii="Verdana" w:hAnsi="Verdana" w:cs="CIDFont+F2"/>
          <w:color w:val="007BC7"/>
          <w:sz w:val="18"/>
          <w:szCs w:val="18"/>
        </w:rPr>
        <w:t>4</w:t>
      </w:r>
      <w:r w:rsidR="0477DAED" w:rsidRPr="000D5458">
        <w:rPr>
          <w:rFonts w:ascii="Verdana" w:hAnsi="Verdana" w:cs="CIDFont+F2"/>
          <w:color w:val="007BC7"/>
          <w:sz w:val="18"/>
          <w:szCs w:val="18"/>
        </w:rPr>
        <w:t xml:space="preserve">. </w:t>
      </w:r>
    </w:p>
    <w:p w14:paraId="203FE2AC" w14:textId="4825B3E1" w:rsidR="001B0F13" w:rsidRPr="000D5458" w:rsidRDefault="6AA3FB36" w:rsidP="381BA6BF">
      <w:pPr>
        <w:autoSpaceDE w:val="0"/>
        <w:autoSpaceDN w:val="0"/>
        <w:adjustRightInd w:val="0"/>
        <w:spacing w:after="0" w:line="240" w:lineRule="exact"/>
        <w:ind w:left="360"/>
        <w:rPr>
          <w:rFonts w:ascii="Verdana" w:hAnsi="Verdana" w:cs="CIDFont+F2"/>
          <w:color w:val="007BC7"/>
          <w:sz w:val="18"/>
          <w:szCs w:val="18"/>
        </w:rPr>
      </w:pPr>
      <w:r w:rsidRPr="000D5458">
        <w:rPr>
          <w:rFonts w:ascii="Verdana" w:hAnsi="Verdana" w:cs="CIDFont+F2"/>
          <w:color w:val="007BC7"/>
          <w:sz w:val="18"/>
          <w:szCs w:val="18"/>
        </w:rPr>
        <w:t>-</w:t>
      </w:r>
      <w:r w:rsidR="007026C0" w:rsidRPr="000D5458">
        <w:rPr>
          <w:color w:val="007BC7"/>
        </w:rPr>
        <w:tab/>
      </w:r>
      <w:r w:rsidR="3CB629BA" w:rsidRPr="000D5458">
        <w:rPr>
          <w:rFonts w:ascii="Verdana" w:hAnsi="Verdana" w:cs="CIDFont+F2"/>
          <w:color w:val="007BC7"/>
          <w:sz w:val="18"/>
          <w:szCs w:val="18"/>
        </w:rPr>
        <w:t>Aan de hand van de gegevens van tabel 4 maakt u een inschatting van het aandeel WKK bij de glastuinbouwondernemingen, die u in de toekomst denkt te gaan aansluiten</w:t>
      </w:r>
      <w:r w:rsidR="3CB629BA" w:rsidRPr="000D5458">
        <w:rPr>
          <w:rFonts w:ascii="Verdana" w:hAnsi="Verdana" w:cs="CIDFont+F2"/>
          <w:color w:val="007BC7"/>
          <w:sz w:val="18"/>
          <w:szCs w:val="18"/>
          <w:vertAlign w:val="superscript"/>
        </w:rPr>
        <w:t>1</w:t>
      </w:r>
      <w:r w:rsidR="3CB629BA" w:rsidRPr="000D5458">
        <w:rPr>
          <w:rFonts w:ascii="Verdana" w:hAnsi="Verdana" w:cs="CIDFont+F2"/>
          <w:color w:val="007BC7"/>
          <w:sz w:val="18"/>
          <w:szCs w:val="18"/>
        </w:rPr>
        <w:t xml:space="preserve">. Dit mag een totaal zijn of per glastuinbouwonderneming. </w:t>
      </w:r>
    </w:p>
    <w:p w14:paraId="09CAF85C" w14:textId="5548140E" w:rsidR="00B57B3A" w:rsidRPr="000D5458" w:rsidRDefault="6AA3FB36" w:rsidP="381BA6BF">
      <w:pPr>
        <w:autoSpaceDE w:val="0"/>
        <w:autoSpaceDN w:val="0"/>
        <w:adjustRightInd w:val="0"/>
        <w:spacing w:after="0" w:line="240" w:lineRule="exact"/>
        <w:ind w:left="360"/>
        <w:rPr>
          <w:rFonts w:ascii="Verdana" w:hAnsi="Verdana" w:cs="CIDFont+F2"/>
          <w:color w:val="007BC7"/>
          <w:sz w:val="18"/>
          <w:szCs w:val="18"/>
        </w:rPr>
      </w:pPr>
      <w:r w:rsidRPr="000D5458">
        <w:rPr>
          <w:rFonts w:ascii="Verdana" w:hAnsi="Verdana" w:cs="CIDFont+F2"/>
          <w:color w:val="007BC7"/>
          <w:sz w:val="18"/>
          <w:szCs w:val="18"/>
        </w:rPr>
        <w:t>-</w:t>
      </w:r>
      <w:r w:rsidR="007026C0" w:rsidRPr="000D5458">
        <w:rPr>
          <w:color w:val="007BC7"/>
        </w:rPr>
        <w:tab/>
      </w:r>
      <w:r w:rsidR="013D732E" w:rsidRPr="000D5458">
        <w:rPr>
          <w:rFonts w:ascii="Verdana" w:hAnsi="Verdana" w:cs="CIDFont+F2"/>
          <w:color w:val="007BC7"/>
          <w:sz w:val="18"/>
          <w:szCs w:val="18"/>
        </w:rPr>
        <w:t>Voeg een gedetailleerde tekening toe (in PDF) met daarop bron(</w:t>
      </w:r>
      <w:proofErr w:type="spellStart"/>
      <w:r w:rsidR="013D732E" w:rsidRPr="000D5458">
        <w:rPr>
          <w:rFonts w:ascii="Verdana" w:hAnsi="Verdana" w:cs="CIDFont+F2"/>
          <w:color w:val="007BC7"/>
          <w:sz w:val="18"/>
          <w:szCs w:val="18"/>
        </w:rPr>
        <w:t>nen</w:t>
      </w:r>
      <w:proofErr w:type="spellEnd"/>
      <w:r w:rsidR="013D732E" w:rsidRPr="000D5458">
        <w:rPr>
          <w:rFonts w:ascii="Verdana" w:hAnsi="Verdana" w:cs="CIDFont+F2"/>
          <w:color w:val="007BC7"/>
          <w:sz w:val="18"/>
          <w:szCs w:val="18"/>
        </w:rPr>
        <w:t>), distributienetwerk, aan te sluiten glastuinbouwondernemingen en niet-glastuinbouwondernemingen.</w:t>
      </w:r>
    </w:p>
    <w:p w14:paraId="493649E2" w14:textId="77777777" w:rsidR="00D522D8" w:rsidRPr="007026C0" w:rsidRDefault="00D522D8" w:rsidP="381BA6BF">
      <w:pPr>
        <w:autoSpaceDE w:val="0"/>
        <w:autoSpaceDN w:val="0"/>
        <w:adjustRightInd w:val="0"/>
        <w:spacing w:after="0" w:line="240" w:lineRule="exact"/>
        <w:ind w:left="360"/>
        <w:rPr>
          <w:rFonts w:ascii="Verdana" w:hAnsi="Verdana" w:cs="CIDFont+F2"/>
          <w:color w:val="0070C0"/>
          <w:sz w:val="18"/>
          <w:szCs w:val="18"/>
        </w:rPr>
      </w:pPr>
    </w:p>
    <w:p w14:paraId="1C9D8C5E" w14:textId="378F0963" w:rsidR="00B57B3A" w:rsidRPr="009E12F1" w:rsidRDefault="00B57B3A" w:rsidP="009B4286">
      <w:pPr>
        <w:pStyle w:val="Lijstalinea"/>
        <w:autoSpaceDE w:val="0"/>
        <w:autoSpaceDN w:val="0"/>
        <w:adjustRightInd w:val="0"/>
        <w:spacing w:after="0" w:line="240" w:lineRule="exact"/>
        <w:ind w:left="708"/>
        <w:rPr>
          <w:rFonts w:ascii="Verdana" w:hAnsi="Verdana" w:cs="CIDFont+F2"/>
          <w:i/>
          <w:iCs/>
          <w:color w:val="000000"/>
          <w:sz w:val="16"/>
          <w:szCs w:val="16"/>
        </w:rPr>
      </w:pPr>
      <w:r w:rsidRPr="000D5458">
        <w:rPr>
          <w:rFonts w:ascii="Verdana" w:hAnsi="Verdana" w:cs="CIDFont+F2"/>
          <w:color w:val="000000" w:themeColor="text1"/>
          <w:sz w:val="18"/>
          <w:szCs w:val="18"/>
        </w:rPr>
        <w:t xml:space="preserve">(1) </w:t>
      </w:r>
      <w:r>
        <w:rPr>
          <w:rFonts w:ascii="Verdana" w:hAnsi="Verdana" w:cs="CIDFont+F2"/>
          <w:i/>
          <w:iCs/>
          <w:color w:val="000000"/>
          <w:sz w:val="16"/>
          <w:szCs w:val="16"/>
        </w:rPr>
        <w:t>Voor het berekenen van de CO</w:t>
      </w:r>
      <w:r>
        <w:rPr>
          <w:rFonts w:ascii="Verdana" w:hAnsi="Verdana" w:cs="CIDFont+F2"/>
          <w:i/>
          <w:iCs/>
          <w:color w:val="000000"/>
          <w:sz w:val="16"/>
          <w:szCs w:val="16"/>
          <w:vertAlign w:val="subscript"/>
        </w:rPr>
        <w:t>2</w:t>
      </w:r>
      <w:r>
        <w:rPr>
          <w:rFonts w:ascii="Verdana" w:hAnsi="Verdana" w:cs="CIDFont+F2"/>
          <w:i/>
          <w:iCs/>
          <w:color w:val="000000"/>
          <w:sz w:val="16"/>
          <w:szCs w:val="16"/>
        </w:rPr>
        <w:t xml:space="preserve">-reductie door RVO is het nodig dat de gasbesparing door de warmtelevering berekend kan worden. Hiervoor is het percentage WKK in de warmteproductie bij de glastuinder nodig. Indien het niet exact bekend is, mag dit worden geschat. </w:t>
      </w:r>
    </w:p>
    <w:p w14:paraId="6688F511" w14:textId="631EB3DC" w:rsidR="00B57B3A" w:rsidRPr="009B4286" w:rsidRDefault="00B57B3A" w:rsidP="009B4286">
      <w:pPr>
        <w:pStyle w:val="Lijstalinea"/>
        <w:autoSpaceDE w:val="0"/>
        <w:autoSpaceDN w:val="0"/>
        <w:adjustRightInd w:val="0"/>
        <w:spacing w:after="0" w:line="240" w:lineRule="exact"/>
        <w:rPr>
          <w:rFonts w:ascii="Verdana" w:hAnsi="Verdana" w:cs="CIDFont+F2"/>
          <w:color w:val="0070C0"/>
          <w:sz w:val="18"/>
          <w:szCs w:val="18"/>
        </w:rPr>
      </w:pPr>
    </w:p>
    <w:p w14:paraId="63D953A6" w14:textId="77777777" w:rsidR="000D5458" w:rsidRDefault="000D5458" w:rsidP="000D5458">
      <w:pPr>
        <w:autoSpaceDE w:val="0"/>
        <w:autoSpaceDN w:val="0"/>
        <w:adjustRightInd w:val="0"/>
        <w:spacing w:after="0" w:line="240" w:lineRule="exact"/>
        <w:rPr>
          <w:rFonts w:ascii="Verdana" w:hAnsi="Verdana" w:cs="CIDFont+F2"/>
          <w:b/>
          <w:bCs/>
          <w:color w:val="000000"/>
          <w:sz w:val="18"/>
          <w:szCs w:val="18"/>
        </w:rPr>
      </w:pPr>
      <w:r w:rsidRPr="381BA6BF">
        <w:rPr>
          <w:rFonts w:ascii="Verdana" w:hAnsi="Verdana" w:cs="CIDFont+F2"/>
          <w:b/>
          <w:bCs/>
          <w:color w:val="000000" w:themeColor="text1"/>
          <w:sz w:val="18"/>
          <w:szCs w:val="18"/>
        </w:rPr>
        <w:t xml:space="preserve">Tabel 3: bronnen strategie voor opschalingsmogelijkheden van het warmtenetwerk </w:t>
      </w:r>
    </w:p>
    <w:tbl>
      <w:tblPr>
        <w:tblStyle w:val="Tabelrasterlicht"/>
        <w:tblW w:w="9634" w:type="dxa"/>
        <w:tblLayout w:type="fixed"/>
        <w:tblLook w:val="04A0" w:firstRow="1" w:lastRow="0" w:firstColumn="1" w:lastColumn="0" w:noHBand="0" w:noVBand="1"/>
      </w:tblPr>
      <w:tblGrid>
        <w:gridCol w:w="1129"/>
        <w:gridCol w:w="1417"/>
        <w:gridCol w:w="1418"/>
        <w:gridCol w:w="1417"/>
        <w:gridCol w:w="1418"/>
        <w:gridCol w:w="1417"/>
        <w:gridCol w:w="1418"/>
      </w:tblGrid>
      <w:tr w:rsidR="001B0F13" w:rsidRPr="002A4C48" w14:paraId="13139E11" w14:textId="77777777" w:rsidTr="00B704FC">
        <w:tc>
          <w:tcPr>
            <w:tcW w:w="1129" w:type="dxa"/>
            <w:shd w:val="clear" w:color="auto" w:fill="007BC7"/>
          </w:tcPr>
          <w:p w14:paraId="0FD1C682" w14:textId="77777777" w:rsidR="001B0F13"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Bron(</w:t>
            </w:r>
            <w:proofErr w:type="spellStart"/>
            <w:r w:rsidRPr="000D5458">
              <w:rPr>
                <w:rFonts w:ascii="Verdana" w:hAnsi="Verdana" w:cs="CIDFont+F2"/>
                <w:color w:val="FFFFFF" w:themeColor="background1"/>
                <w:sz w:val="18"/>
                <w:szCs w:val="18"/>
              </w:rPr>
              <w:t>nen</w:t>
            </w:r>
            <w:proofErr w:type="spellEnd"/>
            <w:r w:rsidRPr="000D5458">
              <w:rPr>
                <w:rFonts w:ascii="Verdana" w:hAnsi="Verdana" w:cs="CIDFont+F2"/>
                <w:color w:val="FFFFFF" w:themeColor="background1"/>
                <w:sz w:val="18"/>
                <w:szCs w:val="18"/>
              </w:rPr>
              <w:t>)</w:t>
            </w:r>
          </w:p>
          <w:p w14:paraId="01502978" w14:textId="0FA3892A" w:rsidR="000D5458" w:rsidRPr="000D5458" w:rsidRDefault="000D5458" w:rsidP="000D5458">
            <w:pPr>
              <w:autoSpaceDE w:val="0"/>
              <w:autoSpaceDN w:val="0"/>
              <w:adjustRightInd w:val="0"/>
              <w:spacing w:line="240" w:lineRule="exact"/>
              <w:ind w:left="-57" w:right="-57"/>
              <w:rPr>
                <w:rFonts w:ascii="Verdana" w:hAnsi="Verdana" w:cs="CIDFont+F2"/>
                <w:color w:val="FFFFFF" w:themeColor="background1"/>
                <w:sz w:val="18"/>
                <w:szCs w:val="18"/>
              </w:rPr>
            </w:pPr>
          </w:p>
        </w:tc>
        <w:tc>
          <w:tcPr>
            <w:tcW w:w="1417" w:type="dxa"/>
            <w:shd w:val="clear" w:color="auto" w:fill="007BC7"/>
          </w:tcPr>
          <w:p w14:paraId="7B53A00E"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Soort bron</w:t>
            </w:r>
          </w:p>
        </w:tc>
        <w:tc>
          <w:tcPr>
            <w:tcW w:w="1418" w:type="dxa"/>
            <w:shd w:val="clear" w:color="auto" w:fill="007BC7"/>
          </w:tcPr>
          <w:p w14:paraId="52303385"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Capaciteit (MW)</w:t>
            </w:r>
          </w:p>
        </w:tc>
        <w:tc>
          <w:tcPr>
            <w:tcW w:w="1417" w:type="dxa"/>
            <w:shd w:val="clear" w:color="auto" w:fill="007BC7"/>
          </w:tcPr>
          <w:p w14:paraId="1E35530E" w14:textId="5AB77E7F"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 xml:space="preserve">Datum start </w:t>
            </w:r>
            <w:proofErr w:type="spellStart"/>
            <w:r w:rsidRPr="000D5458">
              <w:rPr>
                <w:rFonts w:ascii="Verdana" w:hAnsi="Verdana" w:cs="CIDFont+F2"/>
                <w:color w:val="FFFFFF" w:themeColor="background1"/>
                <w:sz w:val="18"/>
                <w:szCs w:val="18"/>
              </w:rPr>
              <w:t>warmte</w:t>
            </w:r>
            <w:r w:rsidR="000D5458">
              <w:rPr>
                <w:rFonts w:ascii="Verdana" w:hAnsi="Verdana" w:cs="CIDFont+F2"/>
                <w:color w:val="FFFFFF" w:themeColor="background1"/>
                <w:sz w:val="18"/>
                <w:szCs w:val="18"/>
              </w:rPr>
              <w:t>-</w:t>
            </w:r>
            <w:r w:rsidRPr="000D5458">
              <w:rPr>
                <w:rFonts w:ascii="Verdana" w:hAnsi="Verdana" w:cs="CIDFont+F2"/>
                <w:color w:val="FFFFFF" w:themeColor="background1"/>
                <w:sz w:val="18"/>
                <w:szCs w:val="18"/>
              </w:rPr>
              <w:t>levering</w:t>
            </w:r>
            <w:proofErr w:type="spellEnd"/>
          </w:p>
        </w:tc>
        <w:tc>
          <w:tcPr>
            <w:tcW w:w="1418" w:type="dxa"/>
            <w:shd w:val="clear" w:color="auto" w:fill="007BC7"/>
          </w:tcPr>
          <w:p w14:paraId="7EBFFC7A"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Warmte levering per jaar (GJ)</w:t>
            </w:r>
          </w:p>
        </w:tc>
        <w:tc>
          <w:tcPr>
            <w:tcW w:w="1417" w:type="dxa"/>
            <w:shd w:val="clear" w:color="auto" w:fill="007BC7"/>
          </w:tcPr>
          <w:p w14:paraId="2645BD99"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 xml:space="preserve">Aanvoer temperatuur (°C) </w:t>
            </w:r>
          </w:p>
        </w:tc>
        <w:tc>
          <w:tcPr>
            <w:tcW w:w="1418" w:type="dxa"/>
            <w:shd w:val="clear" w:color="auto" w:fill="007BC7"/>
          </w:tcPr>
          <w:p w14:paraId="5C875200"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 xml:space="preserve">Retour </w:t>
            </w:r>
          </w:p>
          <w:p w14:paraId="4E61A569" w14:textId="77777777" w:rsidR="001B0F13" w:rsidRPr="000D5458" w:rsidRDefault="001B0F13" w:rsidP="000D5458">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temperatuur (°C)</w:t>
            </w:r>
          </w:p>
        </w:tc>
      </w:tr>
      <w:tr w:rsidR="00B704FC" w:rsidRPr="002A4C48" w14:paraId="1DC22342" w14:textId="77777777" w:rsidTr="00B704FC">
        <w:trPr>
          <w:trHeight w:val="255"/>
        </w:trPr>
        <w:tc>
          <w:tcPr>
            <w:tcW w:w="1129" w:type="dxa"/>
          </w:tcPr>
          <w:p w14:paraId="6B2DEA61" w14:textId="77777777" w:rsidR="00B704FC" w:rsidRPr="002A4C48" w:rsidRDefault="00B704FC" w:rsidP="00B704FC">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1</w:t>
            </w:r>
          </w:p>
        </w:tc>
        <w:tc>
          <w:tcPr>
            <w:tcW w:w="1417" w:type="dxa"/>
            <w:shd w:val="clear" w:color="auto" w:fill="FBFBFB"/>
          </w:tcPr>
          <w:p w14:paraId="5B8580CD" w14:textId="7091CD4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2BAB122A" w14:textId="193E8CC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5CE498FE" w14:textId="097F16B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48CE29E8" w14:textId="4A19576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282A76C2" w14:textId="783E73D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001AC347" w14:textId="74B7FBE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3F693F32" w14:textId="77777777" w:rsidTr="00B704FC">
        <w:trPr>
          <w:trHeight w:val="255"/>
        </w:trPr>
        <w:tc>
          <w:tcPr>
            <w:tcW w:w="1129" w:type="dxa"/>
          </w:tcPr>
          <w:p w14:paraId="3BCF51C0" w14:textId="77777777" w:rsidR="00B704FC" w:rsidRPr="002A4C48" w:rsidRDefault="00B704FC" w:rsidP="00B704FC">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2</w:t>
            </w:r>
          </w:p>
        </w:tc>
        <w:tc>
          <w:tcPr>
            <w:tcW w:w="1417" w:type="dxa"/>
            <w:shd w:val="clear" w:color="auto" w:fill="FBFBFB"/>
          </w:tcPr>
          <w:p w14:paraId="1B801283" w14:textId="7CD0B46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1B52E450" w14:textId="7DA9F95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560D97CB" w14:textId="6E98F98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62853291" w14:textId="32C9464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2AF1CD21" w14:textId="29E434C6"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19572669" w14:textId="63DCD4F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4EBF5E8B" w14:textId="77777777" w:rsidTr="00B704FC">
        <w:trPr>
          <w:trHeight w:val="255"/>
        </w:trPr>
        <w:tc>
          <w:tcPr>
            <w:tcW w:w="1129" w:type="dxa"/>
          </w:tcPr>
          <w:p w14:paraId="43AA2BB8" w14:textId="77777777" w:rsidR="00B704FC" w:rsidRPr="002A4C48" w:rsidRDefault="00B704FC" w:rsidP="00B704FC">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3</w:t>
            </w:r>
          </w:p>
        </w:tc>
        <w:tc>
          <w:tcPr>
            <w:tcW w:w="1417" w:type="dxa"/>
            <w:shd w:val="clear" w:color="auto" w:fill="FBFBFB"/>
          </w:tcPr>
          <w:p w14:paraId="725C016A" w14:textId="1E10D706"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4EAF3BF7" w14:textId="7076F13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339C4155" w14:textId="00B6661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0C83221D" w14:textId="35EA832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7" w:type="dxa"/>
            <w:shd w:val="clear" w:color="auto" w:fill="FBFBFB"/>
          </w:tcPr>
          <w:p w14:paraId="1DC069E9" w14:textId="1509D98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418" w:type="dxa"/>
            <w:shd w:val="clear" w:color="auto" w:fill="FBFBFB"/>
          </w:tcPr>
          <w:p w14:paraId="79ABCC09" w14:textId="18C9E95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bl>
    <w:p w14:paraId="6F7A9ACE" w14:textId="37E2FE0F" w:rsidR="001B0F13" w:rsidRDefault="001B0F13" w:rsidP="001B0F13">
      <w:pPr>
        <w:autoSpaceDE w:val="0"/>
        <w:autoSpaceDN w:val="0"/>
        <w:adjustRightInd w:val="0"/>
        <w:spacing w:after="0" w:line="240" w:lineRule="exact"/>
        <w:jc w:val="center"/>
        <w:rPr>
          <w:rFonts w:ascii="Verdana" w:hAnsi="Verdana" w:cs="CIDFont+F2"/>
          <w:color w:val="000000"/>
          <w:sz w:val="18"/>
          <w:szCs w:val="18"/>
        </w:rPr>
      </w:pPr>
    </w:p>
    <w:p w14:paraId="2B0B41C4" w14:textId="77777777" w:rsidR="000D5458" w:rsidRDefault="000D5458" w:rsidP="000D5458">
      <w:pPr>
        <w:autoSpaceDE w:val="0"/>
        <w:autoSpaceDN w:val="0"/>
        <w:adjustRightInd w:val="0"/>
        <w:spacing w:after="0" w:line="240" w:lineRule="exact"/>
        <w:rPr>
          <w:rFonts w:ascii="Verdana" w:hAnsi="Verdana" w:cs="CIDFont+F2"/>
          <w:b/>
          <w:bCs/>
          <w:color w:val="000000"/>
          <w:sz w:val="18"/>
          <w:szCs w:val="18"/>
        </w:rPr>
      </w:pPr>
      <w:r w:rsidRPr="381BA6BF">
        <w:rPr>
          <w:rFonts w:ascii="Verdana" w:hAnsi="Verdana" w:cs="CIDFont+F2"/>
          <w:b/>
          <w:bCs/>
          <w:color w:val="000000" w:themeColor="text1"/>
          <w:sz w:val="18"/>
          <w:szCs w:val="18"/>
        </w:rPr>
        <w:t>Tabel 4: afzet warmte per glastuinbouwonderneming qua capaciteit en warmteafname per jaar voor opschaling van warmtelevering</w:t>
      </w:r>
    </w:p>
    <w:tbl>
      <w:tblPr>
        <w:tblStyle w:val="Tabelrasterlicht"/>
        <w:tblW w:w="9634" w:type="dxa"/>
        <w:tblLayout w:type="fixed"/>
        <w:tblLook w:val="04A0" w:firstRow="1" w:lastRow="0" w:firstColumn="1" w:lastColumn="0" w:noHBand="0" w:noVBand="1"/>
      </w:tblPr>
      <w:tblGrid>
        <w:gridCol w:w="1413"/>
        <w:gridCol w:w="1736"/>
        <w:gridCol w:w="1737"/>
        <w:gridCol w:w="1736"/>
        <w:gridCol w:w="1878"/>
        <w:gridCol w:w="1134"/>
      </w:tblGrid>
      <w:tr w:rsidR="001B0F13" w:rsidRPr="002A4C48" w14:paraId="3E2AD6E5" w14:textId="77777777" w:rsidTr="00B704FC">
        <w:trPr>
          <w:trHeight w:val="637"/>
        </w:trPr>
        <w:tc>
          <w:tcPr>
            <w:tcW w:w="1413" w:type="dxa"/>
            <w:shd w:val="clear" w:color="auto" w:fill="007BC7"/>
          </w:tcPr>
          <w:p w14:paraId="09732473"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Glastuinbouw</w:t>
            </w:r>
          </w:p>
          <w:p w14:paraId="214A08F3"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Onderneming</w:t>
            </w:r>
          </w:p>
        </w:tc>
        <w:tc>
          <w:tcPr>
            <w:tcW w:w="1736" w:type="dxa"/>
            <w:shd w:val="clear" w:color="auto" w:fill="007BC7"/>
          </w:tcPr>
          <w:p w14:paraId="30461C75"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Oppervlakte aan te sluiten glastuinbouw locatie (m</w:t>
            </w:r>
            <w:r w:rsidRPr="000D5458">
              <w:rPr>
                <w:rFonts w:ascii="Verdana" w:hAnsi="Verdana" w:cs="CIDFont+F2"/>
                <w:color w:val="FFFFFF" w:themeColor="background1"/>
                <w:sz w:val="18"/>
                <w:szCs w:val="18"/>
                <w:vertAlign w:val="superscript"/>
              </w:rPr>
              <w:t>2</w:t>
            </w:r>
            <w:r w:rsidRPr="000D5458">
              <w:rPr>
                <w:rFonts w:ascii="Verdana" w:hAnsi="Verdana" w:cs="CIDFont+F2"/>
                <w:color w:val="FFFFFF" w:themeColor="background1"/>
                <w:sz w:val="18"/>
                <w:szCs w:val="18"/>
              </w:rPr>
              <w:t>)</w:t>
            </w:r>
          </w:p>
        </w:tc>
        <w:tc>
          <w:tcPr>
            <w:tcW w:w="1737" w:type="dxa"/>
            <w:shd w:val="clear" w:color="auto" w:fill="007BC7"/>
          </w:tcPr>
          <w:p w14:paraId="0CBE879A"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Capaciteit warmte aansluiting (MW)</w:t>
            </w:r>
          </w:p>
        </w:tc>
        <w:tc>
          <w:tcPr>
            <w:tcW w:w="1736" w:type="dxa"/>
            <w:shd w:val="clear" w:color="auto" w:fill="007BC7"/>
          </w:tcPr>
          <w:p w14:paraId="0464E349"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Afname warmte per jaar (GJ)</w:t>
            </w:r>
          </w:p>
        </w:tc>
        <w:tc>
          <w:tcPr>
            <w:tcW w:w="1878" w:type="dxa"/>
            <w:shd w:val="clear" w:color="auto" w:fill="007BC7"/>
          </w:tcPr>
          <w:p w14:paraId="2D700DCF"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 xml:space="preserve">Overeenkomst/pre-aansluitcontract afgesloten ja/ nee </w:t>
            </w:r>
            <w:r w:rsidRPr="000D5458">
              <w:rPr>
                <w:rFonts w:ascii="Verdana" w:hAnsi="Verdana" w:cs="CIDFont+F2"/>
                <w:i/>
                <w:iCs/>
                <w:color w:val="FFFFFF" w:themeColor="background1"/>
                <w:sz w:val="16"/>
                <w:szCs w:val="16"/>
              </w:rPr>
              <w:t>(1)</w:t>
            </w:r>
          </w:p>
        </w:tc>
        <w:tc>
          <w:tcPr>
            <w:tcW w:w="1134" w:type="dxa"/>
            <w:shd w:val="clear" w:color="auto" w:fill="007BC7"/>
          </w:tcPr>
          <w:p w14:paraId="3ECE9112" w14:textId="72653B8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Verwacht</w:t>
            </w:r>
            <w:r w:rsidR="00A163B7" w:rsidRPr="000D5458">
              <w:rPr>
                <w:rFonts w:ascii="Verdana" w:hAnsi="Verdana" w:cs="CIDFont+F2"/>
                <w:color w:val="FFFFFF" w:themeColor="background1"/>
                <w:sz w:val="18"/>
                <w:szCs w:val="18"/>
              </w:rPr>
              <w:t xml:space="preserve"> </w:t>
            </w:r>
            <w:r w:rsidRPr="000D5458">
              <w:rPr>
                <w:rFonts w:ascii="Verdana" w:hAnsi="Verdana" w:cs="CIDFont+F2"/>
                <w:color w:val="FFFFFF" w:themeColor="background1"/>
                <w:sz w:val="18"/>
                <w:szCs w:val="18"/>
              </w:rPr>
              <w:t>Aansluit</w:t>
            </w:r>
          </w:p>
          <w:p w14:paraId="15A03556" w14:textId="77777777" w:rsidR="001B0F13" w:rsidRPr="000D5458" w:rsidRDefault="001B0F13" w:rsidP="007C2985">
            <w:pPr>
              <w:autoSpaceDE w:val="0"/>
              <w:autoSpaceDN w:val="0"/>
              <w:adjustRightInd w:val="0"/>
              <w:spacing w:line="240" w:lineRule="exact"/>
              <w:ind w:left="-57" w:right="-57"/>
              <w:rPr>
                <w:rFonts w:ascii="Verdana" w:hAnsi="Verdana" w:cs="CIDFont+F2"/>
                <w:color w:val="FFFFFF" w:themeColor="background1"/>
                <w:sz w:val="18"/>
                <w:szCs w:val="18"/>
              </w:rPr>
            </w:pPr>
            <w:r w:rsidRPr="000D5458">
              <w:rPr>
                <w:rFonts w:ascii="Verdana" w:hAnsi="Verdana" w:cs="CIDFont+F2"/>
                <w:color w:val="FFFFFF" w:themeColor="background1"/>
                <w:sz w:val="18"/>
                <w:szCs w:val="18"/>
              </w:rPr>
              <w:t>jaar</w:t>
            </w:r>
          </w:p>
        </w:tc>
      </w:tr>
      <w:tr w:rsidR="00B704FC" w:rsidRPr="002A4C48" w14:paraId="6B6C1644" w14:textId="77777777" w:rsidTr="00B704FC">
        <w:trPr>
          <w:trHeight w:val="255"/>
        </w:trPr>
        <w:tc>
          <w:tcPr>
            <w:tcW w:w="1413" w:type="dxa"/>
          </w:tcPr>
          <w:p w14:paraId="438D1D72" w14:textId="77777777"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2A4C48">
              <w:rPr>
                <w:rFonts w:ascii="Verdana" w:hAnsi="Verdana" w:cs="CIDFont+F2"/>
                <w:color w:val="000000"/>
                <w:sz w:val="18"/>
                <w:szCs w:val="18"/>
              </w:rPr>
              <w:t>GTO1</w:t>
            </w:r>
          </w:p>
        </w:tc>
        <w:tc>
          <w:tcPr>
            <w:tcW w:w="1736" w:type="dxa"/>
            <w:shd w:val="clear" w:color="auto" w:fill="FBFBFB"/>
          </w:tcPr>
          <w:p w14:paraId="17AF8299" w14:textId="07AB54CA"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4331D570" w14:textId="0D8D754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69D609D1" w14:textId="148DCB2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534398DA" w14:textId="439324C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634BBBAF" w14:textId="0715D2EE"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2FC3FA09" w14:textId="77777777" w:rsidTr="00B704FC">
        <w:trPr>
          <w:trHeight w:val="255"/>
        </w:trPr>
        <w:tc>
          <w:tcPr>
            <w:tcW w:w="1413" w:type="dxa"/>
          </w:tcPr>
          <w:p w14:paraId="2C9F2BE9" w14:textId="77777777"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2A4C48">
              <w:rPr>
                <w:rFonts w:ascii="Verdana" w:hAnsi="Verdana" w:cs="CIDFont+F2"/>
                <w:color w:val="000000"/>
                <w:sz w:val="18"/>
                <w:szCs w:val="18"/>
              </w:rPr>
              <w:t>GTO2</w:t>
            </w:r>
          </w:p>
        </w:tc>
        <w:tc>
          <w:tcPr>
            <w:tcW w:w="1736" w:type="dxa"/>
            <w:shd w:val="clear" w:color="auto" w:fill="FBFBFB"/>
          </w:tcPr>
          <w:p w14:paraId="71645133" w14:textId="69E5D532"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308BFD47" w14:textId="68F3BEA6"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05804811" w14:textId="2A53B92D"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25595B4A" w14:textId="4D49FBF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700FF8AD" w14:textId="509A5F6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72592D31" w14:textId="77777777" w:rsidTr="00B704FC">
        <w:trPr>
          <w:trHeight w:val="255"/>
        </w:trPr>
        <w:tc>
          <w:tcPr>
            <w:tcW w:w="1413" w:type="dxa"/>
          </w:tcPr>
          <w:p w14:paraId="679FEF31" w14:textId="60178160"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2A4C48">
              <w:rPr>
                <w:rFonts w:ascii="Verdana" w:hAnsi="Verdana" w:cs="CIDFont+F2"/>
                <w:color w:val="000000"/>
                <w:sz w:val="18"/>
                <w:szCs w:val="18"/>
              </w:rPr>
              <w:t>GTO</w:t>
            </w:r>
            <w:r>
              <w:rPr>
                <w:rFonts w:ascii="Verdana" w:hAnsi="Verdana" w:cs="CIDFont+F2"/>
                <w:color w:val="000000"/>
                <w:sz w:val="18"/>
                <w:szCs w:val="18"/>
              </w:rPr>
              <w:t>3</w:t>
            </w:r>
          </w:p>
        </w:tc>
        <w:tc>
          <w:tcPr>
            <w:tcW w:w="1736" w:type="dxa"/>
            <w:shd w:val="clear" w:color="auto" w:fill="FBFBFB"/>
          </w:tcPr>
          <w:p w14:paraId="7DA824B5" w14:textId="677D10E2"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369521E6" w14:textId="53C92AD5"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12424EFF" w14:textId="1860C74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14DD4955" w14:textId="168F73F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0852FA4E" w14:textId="5AE1769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0B385C39" w14:textId="77777777" w:rsidTr="00B704FC">
        <w:trPr>
          <w:trHeight w:val="255"/>
        </w:trPr>
        <w:tc>
          <w:tcPr>
            <w:tcW w:w="1413" w:type="dxa"/>
          </w:tcPr>
          <w:p w14:paraId="6227AD1B" w14:textId="0C63DF1C"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1B2E07">
              <w:rPr>
                <w:rFonts w:ascii="Verdana" w:hAnsi="Verdana" w:cs="CIDFont+F2"/>
                <w:color w:val="000000"/>
                <w:sz w:val="18"/>
                <w:szCs w:val="18"/>
              </w:rPr>
              <w:t>GTO</w:t>
            </w:r>
            <w:r>
              <w:rPr>
                <w:rFonts w:ascii="Verdana" w:hAnsi="Verdana" w:cs="CIDFont+F2"/>
                <w:color w:val="000000"/>
                <w:sz w:val="18"/>
                <w:szCs w:val="18"/>
              </w:rPr>
              <w:t>4</w:t>
            </w:r>
          </w:p>
        </w:tc>
        <w:tc>
          <w:tcPr>
            <w:tcW w:w="1736" w:type="dxa"/>
            <w:shd w:val="clear" w:color="auto" w:fill="FBFBFB"/>
          </w:tcPr>
          <w:p w14:paraId="2728CBD6" w14:textId="19AC31E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6320A137" w14:textId="569E804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75D597F7" w14:textId="30B97A8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1E33C888" w14:textId="19035AA7"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43A0CF2A" w14:textId="055B421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4A0D3BF9" w14:textId="77777777" w:rsidTr="00B704FC">
        <w:trPr>
          <w:trHeight w:val="255"/>
        </w:trPr>
        <w:tc>
          <w:tcPr>
            <w:tcW w:w="1413" w:type="dxa"/>
          </w:tcPr>
          <w:p w14:paraId="569D453A" w14:textId="4B454F1B"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1B2E07">
              <w:rPr>
                <w:rFonts w:ascii="Verdana" w:hAnsi="Verdana" w:cs="CIDFont+F2"/>
                <w:color w:val="000000"/>
                <w:sz w:val="18"/>
                <w:szCs w:val="18"/>
              </w:rPr>
              <w:t>GTO</w:t>
            </w:r>
            <w:r>
              <w:rPr>
                <w:rFonts w:ascii="Verdana" w:hAnsi="Verdana" w:cs="CIDFont+F2"/>
                <w:color w:val="000000"/>
                <w:sz w:val="18"/>
                <w:szCs w:val="18"/>
              </w:rPr>
              <w:t>5</w:t>
            </w:r>
          </w:p>
        </w:tc>
        <w:tc>
          <w:tcPr>
            <w:tcW w:w="1736" w:type="dxa"/>
            <w:shd w:val="clear" w:color="auto" w:fill="FBFBFB"/>
          </w:tcPr>
          <w:p w14:paraId="6A75A306" w14:textId="3238C91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3DFC1F08" w14:textId="7AAF4D6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0C3F476F" w14:textId="62BCA914"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72A41269" w14:textId="4B0D929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1B6342FA" w14:textId="1098A563"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44134EC7" w14:textId="77777777" w:rsidTr="00B704FC">
        <w:trPr>
          <w:trHeight w:val="255"/>
        </w:trPr>
        <w:tc>
          <w:tcPr>
            <w:tcW w:w="1413" w:type="dxa"/>
          </w:tcPr>
          <w:p w14:paraId="0C5C0869" w14:textId="3DDAA28D" w:rsidR="0005565C" w:rsidRPr="002A4C48" w:rsidRDefault="0005565C" w:rsidP="0005565C">
            <w:pPr>
              <w:autoSpaceDE w:val="0"/>
              <w:autoSpaceDN w:val="0"/>
              <w:adjustRightInd w:val="0"/>
              <w:spacing w:line="240" w:lineRule="exact"/>
              <w:jc w:val="center"/>
              <w:rPr>
                <w:rFonts w:ascii="Verdana" w:hAnsi="Verdana" w:cs="CIDFont+F2"/>
                <w:color w:val="000000"/>
                <w:sz w:val="18"/>
                <w:szCs w:val="18"/>
              </w:rPr>
            </w:pPr>
            <w:r>
              <w:rPr>
                <w:rFonts w:ascii="Verdana" w:hAnsi="Verdana" w:cs="CIDFont+F2"/>
                <w:color w:val="000000"/>
                <w:sz w:val="18"/>
                <w:szCs w:val="18"/>
              </w:rPr>
              <w:t>E</w:t>
            </w:r>
            <w:r w:rsidR="00357CB1">
              <w:rPr>
                <w:rFonts w:ascii="Verdana" w:hAnsi="Verdana" w:cs="CIDFont+F2"/>
                <w:color w:val="000000"/>
                <w:sz w:val="18"/>
                <w:szCs w:val="18"/>
              </w:rPr>
              <w:t>tc</w:t>
            </w:r>
            <w:r>
              <w:rPr>
                <w:rFonts w:ascii="Verdana" w:hAnsi="Verdana" w:cs="CIDFont+F2"/>
                <w:color w:val="000000"/>
                <w:sz w:val="18"/>
                <w:szCs w:val="18"/>
              </w:rPr>
              <w:t>.</w:t>
            </w:r>
          </w:p>
        </w:tc>
        <w:tc>
          <w:tcPr>
            <w:tcW w:w="1736" w:type="dxa"/>
            <w:shd w:val="clear" w:color="auto" w:fill="FBFBFB"/>
          </w:tcPr>
          <w:p w14:paraId="41BB4F27" w14:textId="5B33F30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7" w:type="dxa"/>
            <w:shd w:val="clear" w:color="auto" w:fill="FBFBFB"/>
          </w:tcPr>
          <w:p w14:paraId="49D86F0C" w14:textId="4352D14B"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0F28FE12" w14:textId="6BB6150F"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32A7C2CB" w14:textId="227488F0"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68E8BFCF" w14:textId="2293FD99"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r w:rsidR="00B704FC" w:rsidRPr="002A4C48" w14:paraId="584E8327" w14:textId="77777777" w:rsidTr="00B704FC">
        <w:trPr>
          <w:trHeight w:val="255"/>
        </w:trPr>
        <w:tc>
          <w:tcPr>
            <w:tcW w:w="1413" w:type="dxa"/>
          </w:tcPr>
          <w:p w14:paraId="33C1F552" w14:textId="77777777" w:rsidR="00B704FC" w:rsidRPr="002A4C48" w:rsidRDefault="00B704FC" w:rsidP="00B704FC">
            <w:pPr>
              <w:autoSpaceDE w:val="0"/>
              <w:autoSpaceDN w:val="0"/>
              <w:adjustRightInd w:val="0"/>
              <w:spacing w:line="240" w:lineRule="exact"/>
              <w:jc w:val="center"/>
              <w:rPr>
                <w:rFonts w:ascii="Verdana" w:hAnsi="Verdana" w:cs="CIDFont+F2"/>
                <w:color w:val="000000"/>
                <w:sz w:val="18"/>
                <w:szCs w:val="18"/>
              </w:rPr>
            </w:pPr>
            <w:r w:rsidRPr="002A4C48">
              <w:rPr>
                <w:rFonts w:ascii="Verdana" w:hAnsi="Verdana" w:cs="CIDFont+F2"/>
                <w:color w:val="000000"/>
                <w:sz w:val="18"/>
                <w:szCs w:val="18"/>
              </w:rPr>
              <w:t>Niet glastuinbouw</w:t>
            </w:r>
          </w:p>
        </w:tc>
        <w:tc>
          <w:tcPr>
            <w:tcW w:w="1736" w:type="dxa"/>
            <w:shd w:val="clear" w:color="auto" w:fill="FBFBFB"/>
          </w:tcPr>
          <w:p w14:paraId="32ED1A24" w14:textId="77777777" w:rsidR="00B704FC" w:rsidRPr="002A4C48" w:rsidRDefault="00B704FC" w:rsidP="00B704FC">
            <w:pPr>
              <w:autoSpaceDE w:val="0"/>
              <w:autoSpaceDN w:val="0"/>
              <w:adjustRightInd w:val="0"/>
              <w:spacing w:line="240" w:lineRule="exact"/>
              <w:rPr>
                <w:rFonts w:ascii="Verdana" w:hAnsi="Verdana" w:cs="CIDFont+F2"/>
                <w:color w:val="000000"/>
                <w:sz w:val="18"/>
                <w:szCs w:val="18"/>
              </w:rPr>
            </w:pPr>
            <w:r w:rsidRPr="002A4C48">
              <w:rPr>
                <w:rFonts w:ascii="Verdana" w:hAnsi="Verdana" w:cs="CIDFont+F2"/>
                <w:color w:val="000000"/>
                <w:sz w:val="18"/>
                <w:szCs w:val="18"/>
              </w:rPr>
              <w:t>n.v.t.</w:t>
            </w:r>
          </w:p>
        </w:tc>
        <w:tc>
          <w:tcPr>
            <w:tcW w:w="1737" w:type="dxa"/>
            <w:shd w:val="clear" w:color="auto" w:fill="FBFBFB"/>
          </w:tcPr>
          <w:p w14:paraId="4D109844" w14:textId="3593AD41"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736" w:type="dxa"/>
            <w:shd w:val="clear" w:color="auto" w:fill="FBFBFB"/>
          </w:tcPr>
          <w:p w14:paraId="10AE4398" w14:textId="47B6072E"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878" w:type="dxa"/>
            <w:shd w:val="clear" w:color="auto" w:fill="FBFBFB"/>
          </w:tcPr>
          <w:p w14:paraId="0863DE5C" w14:textId="4FAAB898"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c>
          <w:tcPr>
            <w:tcW w:w="1134" w:type="dxa"/>
            <w:shd w:val="clear" w:color="auto" w:fill="FBFBFB"/>
          </w:tcPr>
          <w:p w14:paraId="7A56357A" w14:textId="72FE2F26" w:rsidR="00B704FC" w:rsidRPr="002A4C48" w:rsidRDefault="00B704FC" w:rsidP="00B704FC">
            <w:pPr>
              <w:autoSpaceDE w:val="0"/>
              <w:autoSpaceDN w:val="0"/>
              <w:adjustRightInd w:val="0"/>
              <w:spacing w:line="240" w:lineRule="exact"/>
              <w:rPr>
                <w:rFonts w:ascii="Verdana" w:hAnsi="Verdana" w:cs="CIDFont+F2"/>
                <w:color w:val="000000"/>
                <w:sz w:val="18"/>
                <w:szCs w:val="18"/>
              </w:rPr>
            </w:pPr>
          </w:p>
        </w:tc>
      </w:tr>
    </w:tbl>
    <w:p w14:paraId="570A567E" w14:textId="63181BAD" w:rsidR="00E46A9C" w:rsidRDefault="001B0F13" w:rsidP="001B0F13">
      <w:pPr>
        <w:pStyle w:val="Lijstalinea"/>
        <w:numPr>
          <w:ilvl w:val="0"/>
          <w:numId w:val="23"/>
        </w:numPr>
        <w:autoSpaceDE w:val="0"/>
        <w:autoSpaceDN w:val="0"/>
        <w:adjustRightInd w:val="0"/>
        <w:spacing w:after="0" w:line="240" w:lineRule="exact"/>
        <w:ind w:left="708"/>
        <w:rPr>
          <w:rFonts w:ascii="Verdana" w:hAnsi="Verdana" w:cs="CIDFont+F2"/>
          <w:i/>
          <w:iCs/>
          <w:color w:val="000000"/>
          <w:sz w:val="16"/>
          <w:szCs w:val="16"/>
        </w:rPr>
      </w:pPr>
      <w:r w:rsidRPr="009E12F1">
        <w:rPr>
          <w:rFonts w:ascii="Verdana" w:hAnsi="Verdana" w:cs="CIDFont+F2"/>
          <w:i/>
          <w:iCs/>
          <w:color w:val="000000"/>
          <w:sz w:val="16"/>
          <w:szCs w:val="16"/>
        </w:rPr>
        <w:t>Bij ja: graag het nummer vermelden van de overeenkomst/pre-aansluitcontract zoals opgenomen in de bijlagen.</w:t>
      </w:r>
      <w:r>
        <w:rPr>
          <w:rFonts w:ascii="Verdana" w:hAnsi="Verdana" w:cs="CIDFont+F2"/>
          <w:i/>
          <w:iCs/>
          <w:color w:val="000000"/>
          <w:sz w:val="16"/>
          <w:szCs w:val="16"/>
        </w:rPr>
        <w:t xml:space="preserve"> </w:t>
      </w:r>
      <w:r w:rsidRPr="009E12F1">
        <w:rPr>
          <w:rFonts w:ascii="Verdana" w:hAnsi="Verdana" w:cs="CIDFont+F2"/>
          <w:i/>
          <w:iCs/>
          <w:color w:val="000000"/>
          <w:sz w:val="16"/>
          <w:szCs w:val="16"/>
        </w:rPr>
        <w:t xml:space="preserve">Overeenkomst/pre-aansluitcontract bevat onder andere: naam glastuinbouwonderneming met adres, locatienaam en adres (als afwijkend van adres glastuinbouwonderneming) plus relatienummer, oppervlakte glas, aansluitcapaciteit, warmte afname per jaar, beoogde datum </w:t>
      </w:r>
      <w:r>
        <w:rPr>
          <w:rFonts w:ascii="Verdana" w:hAnsi="Verdana" w:cs="CIDFont+F2"/>
          <w:i/>
          <w:iCs/>
          <w:color w:val="000000"/>
          <w:sz w:val="16"/>
          <w:szCs w:val="16"/>
        </w:rPr>
        <w:t xml:space="preserve">van werkende </w:t>
      </w:r>
      <w:r w:rsidRPr="009E12F1">
        <w:rPr>
          <w:rFonts w:ascii="Verdana" w:hAnsi="Verdana" w:cs="CIDFont+F2"/>
          <w:i/>
          <w:iCs/>
          <w:color w:val="000000"/>
          <w:sz w:val="16"/>
          <w:szCs w:val="16"/>
        </w:rPr>
        <w:t xml:space="preserve">aansluiting, soort aansluiting en plaats van aansluiting (met tekening van aansluitpunt en plaats </w:t>
      </w:r>
      <w:proofErr w:type="spellStart"/>
      <w:r w:rsidRPr="009E12F1">
        <w:rPr>
          <w:rFonts w:ascii="Verdana" w:hAnsi="Verdana" w:cs="CIDFont+F2"/>
          <w:i/>
          <w:iCs/>
          <w:color w:val="000000"/>
          <w:sz w:val="16"/>
          <w:szCs w:val="16"/>
        </w:rPr>
        <w:t>afleverset</w:t>
      </w:r>
      <w:proofErr w:type="spellEnd"/>
      <w:r w:rsidRPr="009E12F1">
        <w:rPr>
          <w:rFonts w:ascii="Verdana" w:hAnsi="Verdana" w:cs="CIDFont+F2"/>
          <w:i/>
          <w:iCs/>
          <w:color w:val="000000"/>
          <w:sz w:val="16"/>
          <w:szCs w:val="16"/>
        </w:rPr>
        <w:t>).</w:t>
      </w:r>
    </w:p>
    <w:p w14:paraId="2EEAB469" w14:textId="77777777" w:rsidR="00E46A9C" w:rsidRDefault="00E46A9C">
      <w:pPr>
        <w:rPr>
          <w:rFonts w:ascii="Verdana" w:hAnsi="Verdana" w:cs="CIDFont+F2"/>
          <w:i/>
          <w:iCs/>
          <w:color w:val="000000"/>
          <w:sz w:val="16"/>
          <w:szCs w:val="16"/>
        </w:rPr>
      </w:pPr>
      <w:r>
        <w:rPr>
          <w:rFonts w:ascii="Verdana" w:hAnsi="Verdana" w:cs="CIDFont+F2"/>
          <w:i/>
          <w:iCs/>
          <w:color w:val="000000"/>
          <w:sz w:val="16"/>
          <w:szCs w:val="16"/>
        </w:rPr>
        <w:br w:type="page"/>
      </w:r>
    </w:p>
    <w:p w14:paraId="1AC0E3B7" w14:textId="08957D5D" w:rsidR="004D228A" w:rsidRPr="007C2985" w:rsidRDefault="66808322" w:rsidP="00D52CCA">
      <w:pPr>
        <w:pStyle w:val="Kop1"/>
        <w:numPr>
          <w:ilvl w:val="0"/>
          <w:numId w:val="46"/>
        </w:numPr>
        <w:spacing w:before="0" w:line="240" w:lineRule="exact"/>
        <w:ind w:left="567" w:hanging="567"/>
        <w:rPr>
          <w:rFonts w:ascii="Verdana" w:hAnsi="Verdana"/>
          <w:sz w:val="24"/>
          <w:szCs w:val="24"/>
        </w:rPr>
      </w:pPr>
      <w:bookmarkStart w:id="36" w:name="_Toc152315397"/>
      <w:bookmarkStart w:id="37" w:name="_Toc150930526"/>
      <w:r w:rsidRPr="007C2985">
        <w:rPr>
          <w:rFonts w:ascii="Verdana" w:hAnsi="Verdana"/>
          <w:sz w:val="24"/>
          <w:szCs w:val="24"/>
        </w:rPr>
        <w:lastRenderedPageBreak/>
        <w:t>Duurzaamheid</w:t>
      </w:r>
      <w:bookmarkEnd w:id="36"/>
      <w:r w:rsidRPr="007C2985">
        <w:rPr>
          <w:rFonts w:ascii="Verdana" w:hAnsi="Verdana"/>
          <w:sz w:val="24"/>
          <w:szCs w:val="24"/>
        </w:rPr>
        <w:t xml:space="preserve"> </w:t>
      </w:r>
      <w:bookmarkEnd w:id="37"/>
    </w:p>
    <w:p w14:paraId="74ECB214" w14:textId="77777777" w:rsidR="004D228A" w:rsidRPr="002404E0" w:rsidRDefault="004D228A" w:rsidP="004D228A">
      <w:pPr>
        <w:autoSpaceDE w:val="0"/>
        <w:autoSpaceDN w:val="0"/>
        <w:adjustRightInd w:val="0"/>
        <w:spacing w:after="0" w:line="240" w:lineRule="auto"/>
        <w:rPr>
          <w:rFonts w:ascii="Verdana" w:hAnsi="Verdana" w:cs="CIDFont+F2"/>
          <w:color w:val="000000"/>
          <w:sz w:val="18"/>
          <w:szCs w:val="18"/>
        </w:rPr>
      </w:pPr>
    </w:p>
    <w:p w14:paraId="2A2F86E4" w14:textId="3727B5AE" w:rsidR="000E13AA" w:rsidRPr="007C2985" w:rsidRDefault="7AE515E3" w:rsidP="0062771C">
      <w:pPr>
        <w:autoSpaceDE w:val="0"/>
        <w:autoSpaceDN w:val="0"/>
        <w:spacing w:after="0" w:line="240" w:lineRule="auto"/>
        <w:rPr>
          <w:rFonts w:ascii="Verdana" w:hAnsi="Verdana"/>
          <w:color w:val="007BC7"/>
          <w:sz w:val="18"/>
          <w:szCs w:val="18"/>
        </w:rPr>
      </w:pPr>
      <w:r w:rsidRPr="007C2985">
        <w:rPr>
          <w:rFonts w:ascii="Verdana" w:hAnsi="Verdana"/>
          <w:color w:val="007BC7"/>
          <w:sz w:val="18"/>
          <w:szCs w:val="18"/>
        </w:rPr>
        <w:t xml:space="preserve">Om voor subsidie in aanmerking te komen moet </w:t>
      </w:r>
      <w:r w:rsidR="2B2F57F5" w:rsidRPr="007C2985">
        <w:rPr>
          <w:rFonts w:ascii="Verdana" w:hAnsi="Verdana"/>
          <w:color w:val="007BC7"/>
          <w:sz w:val="18"/>
          <w:szCs w:val="18"/>
        </w:rPr>
        <w:t xml:space="preserve">u aantonen </w:t>
      </w:r>
      <w:r w:rsidRPr="007C2985">
        <w:rPr>
          <w:rFonts w:ascii="Verdana" w:hAnsi="Verdana"/>
          <w:color w:val="007BC7"/>
          <w:sz w:val="18"/>
          <w:szCs w:val="18"/>
        </w:rPr>
        <w:t xml:space="preserve">dat het warmtenet voldoet aan de eisen van een efficiënt warmtenet. </w:t>
      </w:r>
      <w:r w:rsidR="2B2F57F5" w:rsidRPr="007C2985">
        <w:rPr>
          <w:rFonts w:ascii="Verdana" w:hAnsi="Verdana"/>
          <w:color w:val="007BC7"/>
          <w:sz w:val="18"/>
          <w:szCs w:val="18"/>
        </w:rPr>
        <w:t>Wilt u in aanmerking komen voor de hogere subsidie van 45% (artikel 46 lid 8 van de AGVV)? D</w:t>
      </w:r>
      <w:r w:rsidRPr="007C2985">
        <w:rPr>
          <w:rFonts w:ascii="Verdana" w:hAnsi="Verdana"/>
          <w:color w:val="007BC7"/>
          <w:sz w:val="18"/>
          <w:szCs w:val="18"/>
        </w:rPr>
        <w:t xml:space="preserve">an moet </w:t>
      </w:r>
      <w:r w:rsidR="2B2F57F5" w:rsidRPr="007C2985">
        <w:rPr>
          <w:rFonts w:ascii="Verdana" w:hAnsi="Verdana"/>
          <w:color w:val="007BC7"/>
          <w:sz w:val="18"/>
          <w:szCs w:val="18"/>
        </w:rPr>
        <w:t>u aantonen</w:t>
      </w:r>
      <w:r w:rsidRPr="007C2985">
        <w:rPr>
          <w:rFonts w:ascii="Verdana" w:hAnsi="Verdana"/>
          <w:color w:val="007BC7"/>
          <w:sz w:val="18"/>
          <w:szCs w:val="18"/>
        </w:rPr>
        <w:t xml:space="preserve"> dat er uitsluitend hernieuwbare energie of restwarmte geleverd wordt via het warmtenet. </w:t>
      </w:r>
    </w:p>
    <w:p w14:paraId="7A5552A7" w14:textId="4A1DA04D" w:rsidR="000E13AA" w:rsidRPr="007C2985" w:rsidRDefault="000E13AA" w:rsidP="0062771C">
      <w:pPr>
        <w:autoSpaceDE w:val="0"/>
        <w:autoSpaceDN w:val="0"/>
        <w:spacing w:after="0" w:line="240" w:lineRule="auto"/>
        <w:rPr>
          <w:rFonts w:ascii="Verdana" w:hAnsi="Verdana"/>
          <w:color w:val="007BC7"/>
          <w:sz w:val="18"/>
          <w:szCs w:val="18"/>
        </w:rPr>
      </w:pPr>
    </w:p>
    <w:p w14:paraId="4DE452CD" w14:textId="0F168D75" w:rsidR="00505137" w:rsidRPr="007C2985" w:rsidRDefault="5BA13D1B" w:rsidP="0062771C">
      <w:pPr>
        <w:autoSpaceDE w:val="0"/>
        <w:autoSpaceDN w:val="0"/>
        <w:spacing w:after="0" w:line="240" w:lineRule="auto"/>
        <w:rPr>
          <w:rFonts w:ascii="Verdana" w:hAnsi="Verdana"/>
          <w:color w:val="007BC7"/>
          <w:sz w:val="18"/>
          <w:szCs w:val="18"/>
        </w:rPr>
      </w:pPr>
      <w:r w:rsidRPr="19D7A852">
        <w:rPr>
          <w:rFonts w:ascii="Verdana" w:hAnsi="Verdana"/>
          <w:color w:val="007BC7"/>
          <w:sz w:val="18"/>
          <w:szCs w:val="18"/>
        </w:rPr>
        <w:t xml:space="preserve">Een efficiënt warmtenet is een warmtenet dat </w:t>
      </w:r>
      <w:r w:rsidR="58A658BF" w:rsidRPr="19D7A852">
        <w:rPr>
          <w:rFonts w:ascii="Verdana" w:hAnsi="Verdana"/>
          <w:color w:val="007BC7"/>
          <w:sz w:val="18"/>
          <w:szCs w:val="18"/>
        </w:rPr>
        <w:t xml:space="preserve">bestaat uit </w:t>
      </w:r>
      <w:r w:rsidRPr="19D7A852">
        <w:rPr>
          <w:rFonts w:ascii="Verdana" w:hAnsi="Verdana"/>
          <w:color w:val="007BC7"/>
          <w:sz w:val="18"/>
          <w:szCs w:val="18"/>
        </w:rPr>
        <w:t>ten minste</w:t>
      </w:r>
      <w:r w:rsidR="14E1FDC8" w:rsidRPr="19D7A852">
        <w:rPr>
          <w:rFonts w:ascii="Verdana" w:hAnsi="Verdana"/>
          <w:color w:val="007BC7"/>
          <w:sz w:val="18"/>
          <w:szCs w:val="18"/>
        </w:rPr>
        <w:t>:</w:t>
      </w:r>
    </w:p>
    <w:p w14:paraId="2A635BAC" w14:textId="1446ACDF" w:rsidR="00505137" w:rsidRPr="007C2985" w:rsidRDefault="5BA13D1B" w:rsidP="381BA6BF">
      <w:pPr>
        <w:pStyle w:val="Lijstalinea"/>
        <w:numPr>
          <w:ilvl w:val="0"/>
          <w:numId w:val="44"/>
        </w:numPr>
        <w:autoSpaceDE w:val="0"/>
        <w:autoSpaceDN w:val="0"/>
        <w:spacing w:after="0" w:line="240" w:lineRule="auto"/>
        <w:rPr>
          <w:rFonts w:ascii="Verdana" w:hAnsi="Verdana"/>
          <w:color w:val="007BC7"/>
          <w:sz w:val="18"/>
          <w:szCs w:val="18"/>
        </w:rPr>
      </w:pPr>
      <w:r w:rsidRPr="19D7A852">
        <w:rPr>
          <w:rFonts w:ascii="Verdana" w:hAnsi="Verdana"/>
          <w:color w:val="007BC7"/>
          <w:sz w:val="18"/>
          <w:szCs w:val="18"/>
        </w:rPr>
        <w:t>50% hernieuwbare energie</w:t>
      </w:r>
      <w:r w:rsidR="14E1FDC8" w:rsidRPr="19D7A852">
        <w:rPr>
          <w:rFonts w:ascii="Verdana" w:hAnsi="Verdana"/>
          <w:color w:val="007BC7"/>
          <w:sz w:val="18"/>
          <w:szCs w:val="18"/>
        </w:rPr>
        <w:t>;</w:t>
      </w:r>
      <w:r w:rsidR="33F9F673" w:rsidRPr="19D7A852">
        <w:rPr>
          <w:rFonts w:ascii="Verdana" w:hAnsi="Verdana"/>
          <w:color w:val="007BC7"/>
          <w:sz w:val="18"/>
          <w:szCs w:val="18"/>
        </w:rPr>
        <w:t xml:space="preserve"> of</w:t>
      </w:r>
    </w:p>
    <w:p w14:paraId="4DE94C5B" w14:textId="55324DC7" w:rsidR="00505137" w:rsidRPr="007C2985" w:rsidRDefault="5BA13D1B" w:rsidP="381BA6BF">
      <w:pPr>
        <w:pStyle w:val="Lijstalinea"/>
        <w:numPr>
          <w:ilvl w:val="0"/>
          <w:numId w:val="44"/>
        </w:numPr>
        <w:autoSpaceDE w:val="0"/>
        <w:autoSpaceDN w:val="0"/>
        <w:spacing w:after="0" w:line="240" w:lineRule="auto"/>
        <w:rPr>
          <w:rFonts w:ascii="Verdana" w:hAnsi="Verdana"/>
          <w:color w:val="007BC7"/>
          <w:sz w:val="18"/>
          <w:szCs w:val="18"/>
        </w:rPr>
      </w:pPr>
      <w:r w:rsidRPr="19D7A852">
        <w:rPr>
          <w:rFonts w:ascii="Verdana" w:hAnsi="Verdana"/>
          <w:color w:val="007BC7"/>
          <w:sz w:val="18"/>
          <w:szCs w:val="18"/>
        </w:rPr>
        <w:t xml:space="preserve">50% </w:t>
      </w:r>
      <w:r w:rsidR="64DF2893" w:rsidRPr="19D7A852">
        <w:rPr>
          <w:rFonts w:ascii="Verdana" w:hAnsi="Verdana"/>
          <w:color w:val="007BC7"/>
          <w:sz w:val="18"/>
          <w:szCs w:val="18"/>
        </w:rPr>
        <w:t>rest</w:t>
      </w:r>
      <w:r w:rsidRPr="19D7A852">
        <w:rPr>
          <w:rFonts w:ascii="Verdana" w:hAnsi="Verdana"/>
          <w:color w:val="007BC7"/>
          <w:sz w:val="18"/>
          <w:szCs w:val="18"/>
        </w:rPr>
        <w:t>warmt</w:t>
      </w:r>
      <w:r w:rsidR="14E1FDC8" w:rsidRPr="19D7A852">
        <w:rPr>
          <w:rFonts w:ascii="Verdana" w:hAnsi="Verdana"/>
          <w:color w:val="007BC7"/>
          <w:sz w:val="18"/>
          <w:szCs w:val="18"/>
        </w:rPr>
        <w:t>e;</w:t>
      </w:r>
      <w:r w:rsidR="1862FE3A" w:rsidRPr="19D7A852">
        <w:rPr>
          <w:rFonts w:ascii="Verdana" w:hAnsi="Verdana"/>
          <w:color w:val="007BC7"/>
          <w:sz w:val="18"/>
          <w:szCs w:val="18"/>
        </w:rPr>
        <w:t xml:space="preserve"> of</w:t>
      </w:r>
    </w:p>
    <w:p w14:paraId="3EA3E702" w14:textId="2C3EA591" w:rsidR="00505137" w:rsidRPr="007C2985" w:rsidRDefault="5BA13D1B" w:rsidP="381BA6BF">
      <w:pPr>
        <w:pStyle w:val="Lijstalinea"/>
        <w:numPr>
          <w:ilvl w:val="0"/>
          <w:numId w:val="44"/>
        </w:numPr>
        <w:autoSpaceDE w:val="0"/>
        <w:autoSpaceDN w:val="0"/>
        <w:spacing w:after="0" w:line="240" w:lineRule="auto"/>
        <w:rPr>
          <w:rFonts w:ascii="Verdana" w:hAnsi="Verdana"/>
          <w:color w:val="007BC7"/>
          <w:sz w:val="18"/>
          <w:szCs w:val="18"/>
        </w:rPr>
      </w:pPr>
      <w:r w:rsidRPr="19D7A852">
        <w:rPr>
          <w:rFonts w:ascii="Verdana" w:hAnsi="Verdana"/>
          <w:color w:val="007BC7"/>
          <w:sz w:val="18"/>
          <w:szCs w:val="18"/>
        </w:rPr>
        <w:t xml:space="preserve">75% warmte uit </w:t>
      </w:r>
      <w:proofErr w:type="spellStart"/>
      <w:r w:rsidRPr="19D7A852">
        <w:rPr>
          <w:rFonts w:ascii="Verdana" w:hAnsi="Verdana"/>
          <w:color w:val="007BC7"/>
          <w:sz w:val="18"/>
          <w:szCs w:val="18"/>
        </w:rPr>
        <w:t>warmtekrachtkoppeling</w:t>
      </w:r>
      <w:r w:rsidR="14E1FDC8" w:rsidRPr="19D7A852">
        <w:rPr>
          <w:rFonts w:ascii="Verdana" w:hAnsi="Verdana"/>
          <w:color w:val="007BC7"/>
          <w:sz w:val="18"/>
          <w:szCs w:val="18"/>
        </w:rPr>
        <w:t>;</w:t>
      </w:r>
      <w:r w:rsidR="61D37B72" w:rsidRPr="19D7A852">
        <w:rPr>
          <w:rFonts w:ascii="Verdana" w:hAnsi="Verdana"/>
          <w:color w:val="007BC7"/>
          <w:sz w:val="18"/>
          <w:szCs w:val="18"/>
        </w:rPr>
        <w:t>of</w:t>
      </w:r>
      <w:proofErr w:type="spellEnd"/>
    </w:p>
    <w:p w14:paraId="6D9B7832" w14:textId="07B15A7E" w:rsidR="000E13AA" w:rsidRPr="007C2985" w:rsidRDefault="5BA13D1B" w:rsidP="19D7A852">
      <w:pPr>
        <w:pStyle w:val="Lijstalinea"/>
        <w:numPr>
          <w:ilvl w:val="0"/>
          <w:numId w:val="44"/>
        </w:numPr>
        <w:autoSpaceDE w:val="0"/>
        <w:autoSpaceDN w:val="0"/>
        <w:spacing w:after="0" w:line="240" w:lineRule="auto"/>
        <w:rPr>
          <w:rFonts w:ascii="Verdana" w:hAnsi="Verdana"/>
          <w:color w:val="007BC7"/>
          <w:sz w:val="18"/>
          <w:szCs w:val="18"/>
        </w:rPr>
      </w:pPr>
      <w:r w:rsidRPr="19D7A852">
        <w:rPr>
          <w:rFonts w:ascii="Verdana" w:hAnsi="Verdana"/>
          <w:color w:val="007BC7"/>
          <w:sz w:val="18"/>
          <w:szCs w:val="18"/>
        </w:rPr>
        <w:t xml:space="preserve">50% uit een combinatie van </w:t>
      </w:r>
      <w:r w:rsidR="202B6CED" w:rsidRPr="19D7A852">
        <w:rPr>
          <w:rFonts w:ascii="Verdana" w:hAnsi="Verdana"/>
          <w:color w:val="007BC7"/>
          <w:sz w:val="18"/>
          <w:szCs w:val="18"/>
        </w:rPr>
        <w:t>de hierboven genoemde</w:t>
      </w:r>
      <w:r w:rsidRPr="19D7A852">
        <w:rPr>
          <w:rFonts w:ascii="Verdana" w:hAnsi="Verdana"/>
          <w:color w:val="007BC7"/>
          <w:sz w:val="18"/>
          <w:szCs w:val="18"/>
        </w:rPr>
        <w:t xml:space="preserve"> energie en warmte</w:t>
      </w:r>
      <w:r w:rsidR="18303C67" w:rsidRPr="19D7A852">
        <w:rPr>
          <w:rFonts w:ascii="Verdana" w:hAnsi="Verdana"/>
          <w:color w:val="007BC7"/>
          <w:sz w:val="18"/>
          <w:szCs w:val="18"/>
        </w:rPr>
        <w:t xml:space="preserve"> </w:t>
      </w:r>
    </w:p>
    <w:p w14:paraId="734DD385" w14:textId="67ACF421" w:rsidR="000E13AA" w:rsidRPr="007C2985" w:rsidRDefault="000E13AA" w:rsidP="0062771C">
      <w:pPr>
        <w:autoSpaceDE w:val="0"/>
        <w:autoSpaceDN w:val="0"/>
        <w:spacing w:after="0" w:line="240" w:lineRule="auto"/>
        <w:rPr>
          <w:rFonts w:ascii="Verdana" w:hAnsi="Verdana"/>
          <w:color w:val="007BC7"/>
          <w:sz w:val="18"/>
          <w:szCs w:val="18"/>
        </w:rPr>
      </w:pPr>
    </w:p>
    <w:p w14:paraId="711E7B70" w14:textId="1854DB52" w:rsidR="000E13AA" w:rsidRPr="007C2985" w:rsidRDefault="5BA13D1B" w:rsidP="0062771C">
      <w:pPr>
        <w:autoSpaceDE w:val="0"/>
        <w:autoSpaceDN w:val="0"/>
        <w:spacing w:after="0" w:line="240" w:lineRule="auto"/>
        <w:rPr>
          <w:rFonts w:ascii="Verdana" w:hAnsi="Verdana"/>
          <w:color w:val="007BC7"/>
          <w:sz w:val="18"/>
          <w:szCs w:val="18"/>
        </w:rPr>
      </w:pPr>
      <w:r w:rsidRPr="007C2985">
        <w:rPr>
          <w:rFonts w:ascii="Verdana" w:hAnsi="Verdana"/>
          <w:color w:val="007BC7"/>
          <w:sz w:val="18"/>
          <w:szCs w:val="18"/>
        </w:rPr>
        <w:t xml:space="preserve">Restwarmte is gedefinieerd in de richtlijn hernieuwbare energie. Daar staat dat restwarmte </w:t>
      </w:r>
      <w:r w:rsidR="6915B0D8" w:rsidRPr="007C2985">
        <w:rPr>
          <w:rFonts w:ascii="Verdana" w:hAnsi="Verdana"/>
          <w:color w:val="007BC7"/>
          <w:sz w:val="18"/>
          <w:szCs w:val="18"/>
        </w:rPr>
        <w:t>onvermijdelijke warmte is die als bijproduct in industriële of stroomopwekkingsinstallaties of in de tertiaire sector wordt opgewekt</w:t>
      </w:r>
      <w:r w:rsidR="504A7E33" w:rsidRPr="007C2985">
        <w:rPr>
          <w:rFonts w:ascii="Verdana" w:hAnsi="Verdana"/>
          <w:color w:val="007BC7"/>
          <w:sz w:val="18"/>
          <w:szCs w:val="18"/>
        </w:rPr>
        <w:t>. E</w:t>
      </w:r>
      <w:r w:rsidR="6915B0D8" w:rsidRPr="007C2985">
        <w:rPr>
          <w:rFonts w:ascii="Verdana" w:hAnsi="Verdana"/>
          <w:color w:val="007BC7"/>
          <w:sz w:val="18"/>
          <w:szCs w:val="18"/>
        </w:rPr>
        <w:t>n die ongebruikt terecht zou komen in lucht of water</w:t>
      </w:r>
      <w:r w:rsidR="504A7E33" w:rsidRPr="007C2985">
        <w:rPr>
          <w:rFonts w:ascii="Verdana" w:hAnsi="Verdana"/>
          <w:color w:val="007BC7"/>
          <w:sz w:val="18"/>
          <w:szCs w:val="18"/>
        </w:rPr>
        <w:t>,</w:t>
      </w:r>
      <w:r w:rsidR="6915B0D8" w:rsidRPr="007C2985">
        <w:rPr>
          <w:rFonts w:ascii="Verdana" w:hAnsi="Verdana"/>
          <w:color w:val="007BC7"/>
          <w:sz w:val="18"/>
          <w:szCs w:val="18"/>
        </w:rPr>
        <w:t xml:space="preserve"> als er geen verbinding zou zijn met een warmtenet. In het </w:t>
      </w:r>
      <w:hyperlink r:id="rId15" w:history="1">
        <w:r w:rsidR="06ECAE60" w:rsidRPr="35E8AC86">
          <w:rPr>
            <w:rStyle w:val="Hyperlink"/>
            <w:rFonts w:ascii="Verdana" w:hAnsi="Verdana"/>
            <w:sz w:val="18"/>
            <w:szCs w:val="18"/>
          </w:rPr>
          <w:t>P</w:t>
        </w:r>
        <w:r w:rsidR="6915B0D8" w:rsidRPr="35E8AC86">
          <w:rPr>
            <w:rStyle w:val="Hyperlink"/>
            <w:rFonts w:ascii="Verdana" w:hAnsi="Verdana"/>
            <w:sz w:val="18"/>
            <w:szCs w:val="18"/>
          </w:rPr>
          <w:t>rotocol monitoring hernieuwbar</w:t>
        </w:r>
        <w:r w:rsidR="504A7E33" w:rsidRPr="35E8AC86">
          <w:rPr>
            <w:rStyle w:val="Hyperlink"/>
            <w:rFonts w:ascii="Verdana" w:hAnsi="Verdana"/>
            <w:sz w:val="18"/>
            <w:szCs w:val="18"/>
          </w:rPr>
          <w:t>e energi</w:t>
        </w:r>
        <w:r w:rsidR="6915B0D8" w:rsidRPr="35E8AC86">
          <w:rPr>
            <w:rStyle w:val="Hyperlink"/>
            <w:rFonts w:ascii="Verdana" w:hAnsi="Verdana"/>
            <w:sz w:val="18"/>
            <w:szCs w:val="18"/>
          </w:rPr>
          <w:t>e</w:t>
        </w:r>
      </w:hyperlink>
      <w:r w:rsidR="6915B0D8" w:rsidRPr="007C2985">
        <w:rPr>
          <w:rFonts w:ascii="Verdana" w:hAnsi="Verdana"/>
          <w:color w:val="007BC7"/>
          <w:sz w:val="18"/>
          <w:szCs w:val="18"/>
        </w:rPr>
        <w:t xml:space="preserve"> is uitgewerkt wat meetelt als hernieuwbare energie en restwarmte. </w:t>
      </w:r>
    </w:p>
    <w:p w14:paraId="0DC8D0DC" w14:textId="74DCA2C9" w:rsidR="002A14D0" w:rsidRPr="007C2985" w:rsidRDefault="002A14D0" w:rsidP="0062771C">
      <w:pPr>
        <w:autoSpaceDE w:val="0"/>
        <w:autoSpaceDN w:val="0"/>
        <w:spacing w:after="0" w:line="240" w:lineRule="auto"/>
        <w:rPr>
          <w:rFonts w:ascii="Verdana" w:hAnsi="Verdana"/>
          <w:color w:val="007BC7"/>
          <w:sz w:val="18"/>
          <w:szCs w:val="18"/>
        </w:rPr>
      </w:pPr>
    </w:p>
    <w:p w14:paraId="2BB568BA" w14:textId="079AD537" w:rsidR="00235A4C" w:rsidRPr="00235A4C" w:rsidRDefault="6915B0D8" w:rsidP="00235A4C">
      <w:pPr>
        <w:autoSpaceDE w:val="0"/>
        <w:autoSpaceDN w:val="0"/>
        <w:spacing w:after="0" w:line="240" w:lineRule="auto"/>
        <w:rPr>
          <w:rFonts w:ascii="Verdana" w:hAnsi="Verdana"/>
          <w:color w:val="0070C0"/>
          <w:sz w:val="18"/>
          <w:szCs w:val="18"/>
        </w:rPr>
      </w:pPr>
      <w:r w:rsidRPr="007C2985">
        <w:rPr>
          <w:rFonts w:ascii="Verdana" w:hAnsi="Verdana"/>
          <w:color w:val="007BC7"/>
          <w:sz w:val="18"/>
          <w:szCs w:val="18"/>
        </w:rPr>
        <w:t xml:space="preserve">Om aan te tonen dat het warmtenet aan deze eisen voldoet </w:t>
      </w:r>
      <w:r w:rsidR="504A7E33" w:rsidRPr="007C2985">
        <w:rPr>
          <w:rFonts w:ascii="Verdana" w:hAnsi="Verdana"/>
          <w:color w:val="007BC7"/>
          <w:sz w:val="18"/>
          <w:szCs w:val="18"/>
        </w:rPr>
        <w:t xml:space="preserve">vult u </w:t>
      </w:r>
      <w:r w:rsidRPr="007C2985">
        <w:rPr>
          <w:rFonts w:ascii="Verdana" w:hAnsi="Verdana"/>
          <w:color w:val="007BC7"/>
          <w:sz w:val="18"/>
          <w:szCs w:val="18"/>
        </w:rPr>
        <w:t xml:space="preserve">het rapportageformat </w:t>
      </w:r>
      <w:r w:rsidR="504A7E33" w:rsidRPr="007C2985">
        <w:rPr>
          <w:rFonts w:ascii="Verdana" w:hAnsi="Verdana"/>
          <w:color w:val="007BC7"/>
          <w:sz w:val="18"/>
          <w:szCs w:val="18"/>
        </w:rPr>
        <w:t xml:space="preserve">in </w:t>
      </w:r>
      <w:r w:rsidRPr="007C2985">
        <w:rPr>
          <w:rFonts w:ascii="Verdana" w:hAnsi="Verdana"/>
          <w:color w:val="007BC7"/>
          <w:sz w:val="18"/>
          <w:szCs w:val="18"/>
        </w:rPr>
        <w:t xml:space="preserve">dat is aangewezen in artikel 7a van de warmteregeling. Dit format </w:t>
      </w:r>
      <w:r w:rsidR="504A7E33" w:rsidRPr="007C2985">
        <w:rPr>
          <w:rFonts w:ascii="Verdana" w:hAnsi="Verdana"/>
          <w:color w:val="007BC7"/>
          <w:sz w:val="18"/>
          <w:szCs w:val="18"/>
        </w:rPr>
        <w:t xml:space="preserve">vindt u als download </w:t>
      </w:r>
      <w:r w:rsidR="710B0C92" w:rsidRPr="007C2985">
        <w:rPr>
          <w:rFonts w:ascii="Verdana" w:hAnsi="Verdana"/>
          <w:color w:val="007BC7"/>
          <w:sz w:val="18"/>
          <w:szCs w:val="18"/>
        </w:rPr>
        <w:t xml:space="preserve">op </w:t>
      </w:r>
      <w:hyperlink r:id="rId16" w:anchor="rapportage-duurzaamheid" w:history="1">
        <w:r w:rsidR="06ECAE60" w:rsidRPr="35E8AC86">
          <w:rPr>
            <w:rStyle w:val="Hyperlink"/>
            <w:rFonts w:ascii="Verdana" w:hAnsi="Verdana"/>
            <w:sz w:val="18"/>
            <w:szCs w:val="18"/>
          </w:rPr>
          <w:t>RVO.nl</w:t>
        </w:r>
      </w:hyperlink>
      <w:r w:rsidR="710B0C92">
        <w:rPr>
          <w:rFonts w:ascii="Verdana" w:hAnsi="Verdana"/>
          <w:color w:val="0070C0"/>
          <w:sz w:val="18"/>
          <w:szCs w:val="18"/>
        </w:rPr>
        <w:t xml:space="preserve">. </w:t>
      </w:r>
      <w:r w:rsidR="3175AE9A" w:rsidRPr="007C2985">
        <w:rPr>
          <w:rFonts w:ascii="Verdana" w:hAnsi="Verdana"/>
          <w:color w:val="007BC7"/>
          <w:sz w:val="18"/>
          <w:szCs w:val="18"/>
        </w:rPr>
        <w:t xml:space="preserve">Ook leest u </w:t>
      </w:r>
      <w:r w:rsidR="46E86D45" w:rsidRPr="35E8AC86">
        <w:rPr>
          <w:rFonts w:ascii="Verdana" w:hAnsi="Verdana"/>
          <w:color w:val="007BC7"/>
          <w:sz w:val="18"/>
          <w:szCs w:val="18"/>
        </w:rPr>
        <w:t xml:space="preserve">op </w:t>
      </w:r>
      <w:hyperlink r:id="rId17" w:history="1">
        <w:r w:rsidR="46E86D45" w:rsidRPr="35E8AC86">
          <w:rPr>
            <w:rStyle w:val="Hyperlink"/>
            <w:rFonts w:ascii="Verdana" w:hAnsi="Verdana"/>
            <w:sz w:val="18"/>
            <w:szCs w:val="18"/>
          </w:rPr>
          <w:t>RVO.nl/warmtewet</w:t>
        </w:r>
      </w:hyperlink>
      <w:r w:rsidR="46E86D45" w:rsidRPr="35E8AC86">
        <w:rPr>
          <w:rFonts w:ascii="Verdana" w:hAnsi="Verdana"/>
          <w:color w:val="007BC7"/>
          <w:sz w:val="18"/>
          <w:szCs w:val="18"/>
        </w:rPr>
        <w:t xml:space="preserve"> </w:t>
      </w:r>
      <w:r w:rsidR="3175AE9A" w:rsidRPr="007C2985">
        <w:rPr>
          <w:rFonts w:ascii="Verdana" w:hAnsi="Verdana"/>
          <w:color w:val="007BC7"/>
          <w:sz w:val="18"/>
          <w:szCs w:val="18"/>
        </w:rPr>
        <w:t>meer over d</w:t>
      </w:r>
      <w:r w:rsidR="229FB6DD" w:rsidRPr="007C2985" w:rsidDel="3C4030B2">
        <w:rPr>
          <w:rFonts w:ascii="Verdana" w:hAnsi="Verdana"/>
          <w:color w:val="007BC7"/>
          <w:sz w:val="18"/>
          <w:szCs w:val="18"/>
        </w:rPr>
        <w:t>e methodiek voor de berekening en de lijst met factoren voor de duurzaamheidsrapportage</w:t>
      </w:r>
      <w:r w:rsidRPr="007C2985">
        <w:rPr>
          <w:rFonts w:ascii="Verdana" w:hAnsi="Verdana"/>
          <w:color w:val="007BC7"/>
          <w:sz w:val="18"/>
          <w:szCs w:val="18"/>
        </w:rPr>
        <w:t xml:space="preserve"> </w:t>
      </w:r>
      <w:r w:rsidR="24FBAB09" w:rsidRPr="007C2985">
        <w:rPr>
          <w:rFonts w:ascii="Verdana" w:hAnsi="Verdana"/>
          <w:color w:val="007BC7"/>
          <w:sz w:val="18"/>
          <w:szCs w:val="18"/>
        </w:rPr>
        <w:t xml:space="preserve">die </w:t>
      </w:r>
      <w:r w:rsidR="504A7E33" w:rsidRPr="007C2985">
        <w:rPr>
          <w:rFonts w:ascii="Verdana" w:hAnsi="Verdana"/>
          <w:color w:val="007BC7"/>
          <w:sz w:val="18"/>
          <w:szCs w:val="18"/>
        </w:rPr>
        <w:t xml:space="preserve">u </w:t>
      </w:r>
      <w:r w:rsidRPr="007C2985">
        <w:rPr>
          <w:rFonts w:ascii="Verdana" w:hAnsi="Verdana"/>
          <w:color w:val="007BC7"/>
          <w:sz w:val="18"/>
          <w:szCs w:val="18"/>
        </w:rPr>
        <w:t xml:space="preserve">gebruikt </w:t>
      </w:r>
      <w:r w:rsidRPr="007C2985" w:rsidDel="665FC3FE">
        <w:rPr>
          <w:rFonts w:ascii="Verdana" w:hAnsi="Verdana"/>
          <w:color w:val="007BC7"/>
          <w:sz w:val="18"/>
          <w:szCs w:val="18"/>
        </w:rPr>
        <w:t xml:space="preserve">voor het invullen van het format. </w:t>
      </w:r>
      <w:r w:rsidRPr="007C2985">
        <w:rPr>
          <w:rFonts w:ascii="Verdana" w:hAnsi="Verdana"/>
          <w:color w:val="007BC7"/>
          <w:sz w:val="18"/>
          <w:szCs w:val="18"/>
        </w:rPr>
        <w:t xml:space="preserve">Voor een verwachting van de uitstoot bij oplevering, </w:t>
      </w:r>
      <w:r w:rsidR="564FCF49" w:rsidRPr="007C2985">
        <w:rPr>
          <w:rFonts w:ascii="Verdana" w:hAnsi="Verdana"/>
          <w:color w:val="007BC7"/>
          <w:sz w:val="18"/>
          <w:szCs w:val="18"/>
        </w:rPr>
        <w:t>kunt u gebruik maken</w:t>
      </w:r>
      <w:r w:rsidRPr="007C2985">
        <w:rPr>
          <w:rFonts w:ascii="Verdana" w:hAnsi="Verdana"/>
          <w:color w:val="007BC7"/>
          <w:sz w:val="18"/>
          <w:szCs w:val="18"/>
        </w:rPr>
        <w:t xml:space="preserve"> van </w:t>
      </w:r>
      <w:r w:rsidR="710B0C92" w:rsidRPr="007C2985">
        <w:rPr>
          <w:rFonts w:ascii="Verdana" w:hAnsi="Verdana"/>
          <w:color w:val="007BC7"/>
          <w:sz w:val="18"/>
          <w:szCs w:val="18"/>
        </w:rPr>
        <w:t>de</w:t>
      </w:r>
      <w:r w:rsidR="710B0C92">
        <w:rPr>
          <w:rFonts w:ascii="Verdana" w:hAnsi="Verdana"/>
          <w:color w:val="0070C0"/>
          <w:sz w:val="18"/>
          <w:szCs w:val="18"/>
        </w:rPr>
        <w:t xml:space="preserve"> </w:t>
      </w:r>
      <w:hyperlink r:id="rId18" w:history="1">
        <w:r w:rsidR="6999A878" w:rsidRPr="002922A1">
          <w:rPr>
            <w:rStyle w:val="Hyperlink"/>
            <w:rFonts w:ascii="Verdana" w:hAnsi="Verdana"/>
            <w:sz w:val="18"/>
            <w:szCs w:val="18"/>
          </w:rPr>
          <w:t>Klimaat</w:t>
        </w:r>
        <w:r w:rsidR="06ECAE60" w:rsidRPr="35E8AC86">
          <w:rPr>
            <w:rStyle w:val="Hyperlink"/>
            <w:rFonts w:ascii="Verdana" w:hAnsi="Verdana"/>
            <w:sz w:val="18"/>
            <w:szCs w:val="18"/>
          </w:rPr>
          <w:t>-</w:t>
        </w:r>
        <w:r w:rsidR="6999A878" w:rsidRPr="002922A1">
          <w:rPr>
            <w:rStyle w:val="Hyperlink"/>
            <w:rFonts w:ascii="Verdana" w:hAnsi="Verdana"/>
            <w:sz w:val="18"/>
            <w:szCs w:val="18"/>
          </w:rPr>
          <w:t xml:space="preserve"> en energieverkenning 2023</w:t>
        </w:r>
      </w:hyperlink>
      <w:r w:rsidR="6999A878">
        <w:rPr>
          <w:rFonts w:ascii="Verdana" w:hAnsi="Verdana"/>
          <w:color w:val="0070C0"/>
          <w:sz w:val="18"/>
          <w:szCs w:val="18"/>
        </w:rPr>
        <w:t xml:space="preserve"> </w:t>
      </w:r>
      <w:r w:rsidR="6999A878" w:rsidRPr="007C2985">
        <w:rPr>
          <w:rFonts w:ascii="Verdana" w:hAnsi="Verdana"/>
          <w:color w:val="007BC7"/>
          <w:sz w:val="18"/>
          <w:szCs w:val="18"/>
        </w:rPr>
        <w:t xml:space="preserve">van het Planbureau voor de Leefomgeving. </w:t>
      </w:r>
    </w:p>
    <w:p w14:paraId="07BD53AE" w14:textId="4C39EBF7" w:rsidR="007F3786" w:rsidRDefault="007F3786" w:rsidP="002A4C48">
      <w:pPr>
        <w:autoSpaceDE w:val="0"/>
        <w:autoSpaceDN w:val="0"/>
        <w:adjustRightInd w:val="0"/>
        <w:spacing w:after="0" w:line="240" w:lineRule="exact"/>
        <w:rPr>
          <w:rFonts w:ascii="Verdana" w:hAnsi="Verdana" w:cs="CIDFont+F3"/>
          <w:b/>
          <w:bCs/>
          <w:color w:val="0070C0"/>
          <w:sz w:val="18"/>
          <w:szCs w:val="18"/>
        </w:rPr>
      </w:pPr>
    </w:p>
    <w:p w14:paraId="651E39DF" w14:textId="77777777" w:rsidR="007C2985" w:rsidRPr="002F3305" w:rsidRDefault="007C2985" w:rsidP="00364C76">
      <w:pPr>
        <w:autoSpaceDE w:val="0"/>
        <w:autoSpaceDN w:val="0"/>
        <w:adjustRightInd w:val="0"/>
        <w:spacing w:after="0" w:line="240" w:lineRule="exact"/>
        <w:ind w:left="357" w:hanging="357"/>
        <w:rPr>
          <w:rFonts w:ascii="Verdana" w:hAnsi="Verdana" w:cs="CIDFont+F3"/>
          <w:b/>
          <w:bCs/>
          <w:color w:val="0070C0"/>
          <w:sz w:val="18"/>
          <w:szCs w:val="18"/>
        </w:rPr>
      </w:pPr>
    </w:p>
    <w:p w14:paraId="5CA03157" w14:textId="5AFC2811" w:rsidR="00EE5FA1" w:rsidRDefault="003C20D2" w:rsidP="00D52CCA">
      <w:pPr>
        <w:pStyle w:val="Kop1"/>
        <w:numPr>
          <w:ilvl w:val="0"/>
          <w:numId w:val="46"/>
        </w:numPr>
        <w:spacing w:before="0" w:line="240" w:lineRule="exact"/>
        <w:ind w:left="567" w:hanging="567"/>
        <w:rPr>
          <w:rFonts w:ascii="Verdana" w:hAnsi="Verdana"/>
          <w:sz w:val="24"/>
          <w:szCs w:val="24"/>
        </w:rPr>
      </w:pPr>
      <w:bookmarkStart w:id="38" w:name="_Toc150930527"/>
      <w:bookmarkStart w:id="39" w:name="_Toc152315398"/>
      <w:r w:rsidRPr="007C2985">
        <w:rPr>
          <w:rFonts w:ascii="Verdana" w:hAnsi="Verdana"/>
          <w:sz w:val="24"/>
          <w:szCs w:val="24"/>
        </w:rPr>
        <w:t>S</w:t>
      </w:r>
      <w:r w:rsidR="00EE5FA1" w:rsidRPr="007C2985">
        <w:rPr>
          <w:rFonts w:ascii="Verdana" w:hAnsi="Verdana"/>
          <w:sz w:val="24"/>
          <w:szCs w:val="24"/>
        </w:rPr>
        <w:t>takeholders</w:t>
      </w:r>
      <w:r w:rsidR="00ED6F1A" w:rsidRPr="007C2985">
        <w:rPr>
          <w:rFonts w:ascii="Verdana" w:hAnsi="Verdana"/>
          <w:sz w:val="24"/>
          <w:szCs w:val="24"/>
        </w:rPr>
        <w:t xml:space="preserve"> en ketenpartners</w:t>
      </w:r>
      <w:bookmarkEnd w:id="38"/>
      <w:bookmarkEnd w:id="39"/>
    </w:p>
    <w:p w14:paraId="16510172" w14:textId="77777777" w:rsidR="007C2985" w:rsidRPr="007C2985" w:rsidRDefault="007C2985" w:rsidP="007C2985">
      <w:pPr>
        <w:spacing w:after="0" w:line="240" w:lineRule="exact"/>
      </w:pPr>
    </w:p>
    <w:p w14:paraId="3BF169E3" w14:textId="412F7A38" w:rsidR="009C734E" w:rsidRPr="007C2985" w:rsidRDefault="009C734E" w:rsidP="009C734E">
      <w:pPr>
        <w:spacing w:after="0" w:line="240" w:lineRule="exact"/>
        <w:rPr>
          <w:rFonts w:ascii="Verdana" w:hAnsi="Verdana"/>
          <w:color w:val="007BC7"/>
          <w:sz w:val="18"/>
          <w:szCs w:val="18"/>
        </w:rPr>
      </w:pPr>
      <w:r w:rsidRPr="5E0AABD0">
        <w:rPr>
          <w:rFonts w:ascii="Verdana" w:hAnsi="Verdana"/>
          <w:color w:val="007BC7"/>
          <w:sz w:val="18"/>
          <w:szCs w:val="18"/>
        </w:rPr>
        <w:t>In dit stuk beschrijft u zo goed mogelijk de rol van de stakeholders en ketenpartners die een belangrijke rol spelen om het project waarvoor uw de aanvraag doet te realiseren. Dit zijn bijvoorbeeld glastuinbouwondernemingen, gemeente(n), netbeheerder(s), warmtebron</w:t>
      </w:r>
      <w:r w:rsidR="72C005B1" w:rsidRPr="5E0AABD0">
        <w:rPr>
          <w:rFonts w:ascii="Verdana" w:hAnsi="Verdana"/>
          <w:color w:val="007BC7"/>
          <w:sz w:val="18"/>
          <w:szCs w:val="18"/>
        </w:rPr>
        <w:t xml:space="preserve"> </w:t>
      </w:r>
      <w:r w:rsidRPr="5E0AABD0">
        <w:rPr>
          <w:rFonts w:ascii="Verdana" w:hAnsi="Verdana"/>
          <w:color w:val="007BC7"/>
          <w:sz w:val="18"/>
          <w:szCs w:val="18"/>
        </w:rPr>
        <w:t xml:space="preserve">eigenaren, of energiecoöperaties. Beschrijf de partners die relevant zijn voor het project en aanvraag. Deze informatie is noodzakelijk voor RVO om de slaagkans van het project te beoordelen. </w:t>
      </w:r>
    </w:p>
    <w:p w14:paraId="3777F54B" w14:textId="77777777" w:rsidR="009C734E" w:rsidRPr="007C2985" w:rsidRDefault="009C734E" w:rsidP="009C734E">
      <w:pPr>
        <w:autoSpaceDE w:val="0"/>
        <w:autoSpaceDN w:val="0"/>
        <w:adjustRightInd w:val="0"/>
        <w:spacing w:after="0" w:line="240" w:lineRule="exact"/>
        <w:rPr>
          <w:rFonts w:ascii="Verdana" w:hAnsi="Verdana" w:cs="CIDFont+F2"/>
          <w:color w:val="007BC7"/>
          <w:sz w:val="18"/>
          <w:szCs w:val="18"/>
        </w:rPr>
      </w:pPr>
    </w:p>
    <w:p w14:paraId="100A1132" w14:textId="2F189A50" w:rsidR="009C734E" w:rsidRPr="007C2985" w:rsidRDefault="009C734E" w:rsidP="009C734E">
      <w:pPr>
        <w:autoSpaceDE w:val="0"/>
        <w:autoSpaceDN w:val="0"/>
        <w:adjustRightInd w:val="0"/>
        <w:spacing w:after="0" w:line="240" w:lineRule="exact"/>
        <w:ind w:firstLine="360"/>
        <w:rPr>
          <w:rFonts w:ascii="Verdana" w:hAnsi="Verdana" w:cs="CIDFont+F2"/>
          <w:color w:val="007BC7"/>
          <w:sz w:val="18"/>
          <w:szCs w:val="18"/>
        </w:rPr>
      </w:pPr>
      <w:r w:rsidRPr="007C2985">
        <w:rPr>
          <w:rFonts w:ascii="Verdana" w:hAnsi="Verdana" w:cs="CIDFont+F2"/>
          <w:color w:val="007BC7"/>
          <w:sz w:val="18"/>
          <w:szCs w:val="18"/>
        </w:rPr>
        <w:t xml:space="preserve">Beschrijf in ieder geval: </w:t>
      </w:r>
    </w:p>
    <w:p w14:paraId="6D42618F" w14:textId="77777777" w:rsidR="009C734E" w:rsidRPr="007C2985"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Alle stakeholders en hun rollen en belangen.</w:t>
      </w:r>
    </w:p>
    <w:p w14:paraId="26A5A635" w14:textId="77777777" w:rsidR="009C734E" w:rsidRPr="007C2985" w:rsidRDefault="009C734E" w:rsidP="009C734E">
      <w:pPr>
        <w:numPr>
          <w:ilvl w:val="0"/>
          <w:numId w:val="1"/>
        </w:numPr>
        <w:autoSpaceDE w:val="0"/>
        <w:autoSpaceDN w:val="0"/>
        <w:adjustRightInd w:val="0"/>
        <w:spacing w:after="0" w:line="240" w:lineRule="exact"/>
        <w:contextualSpacing/>
        <w:rPr>
          <w:rFonts w:ascii="Verdana" w:hAnsi="Verdana" w:cs="CIDFont+F2"/>
          <w:color w:val="007BC7"/>
          <w:sz w:val="18"/>
          <w:szCs w:val="18"/>
        </w:rPr>
      </w:pPr>
      <w:r w:rsidRPr="007C2985">
        <w:rPr>
          <w:rFonts w:ascii="Verdana" w:hAnsi="Verdana" w:cs="CIDFont+F2"/>
          <w:color w:val="007BC7"/>
          <w:sz w:val="18"/>
          <w:szCs w:val="18"/>
        </w:rPr>
        <w:t xml:space="preserve">Hoe u hen betrekt bij de ontwikkeling van het warmtenet. </w:t>
      </w:r>
    </w:p>
    <w:p w14:paraId="3BE61173" w14:textId="77777777" w:rsidR="009C734E" w:rsidRPr="007C2985" w:rsidRDefault="009C734E" w:rsidP="009C734E">
      <w:pPr>
        <w:numPr>
          <w:ilvl w:val="0"/>
          <w:numId w:val="1"/>
        </w:numPr>
        <w:autoSpaceDE w:val="0"/>
        <w:autoSpaceDN w:val="0"/>
        <w:adjustRightInd w:val="0"/>
        <w:spacing w:after="0" w:line="240" w:lineRule="exact"/>
        <w:contextualSpacing/>
        <w:rPr>
          <w:rFonts w:ascii="Verdana" w:hAnsi="Verdana" w:cs="CIDFont+F2"/>
          <w:color w:val="007BC7"/>
          <w:sz w:val="18"/>
          <w:szCs w:val="18"/>
        </w:rPr>
      </w:pPr>
      <w:r w:rsidRPr="007C2985">
        <w:rPr>
          <w:rFonts w:ascii="Verdana" w:hAnsi="Verdana" w:cs="CIDFont+F2"/>
          <w:color w:val="007BC7"/>
          <w:sz w:val="18"/>
          <w:szCs w:val="18"/>
        </w:rPr>
        <w:t>Welke besluiten iedere stakeholder moet maken, hoe u dit organiseert en wat de planning is.</w:t>
      </w:r>
    </w:p>
    <w:p w14:paraId="5F421246" w14:textId="3DEF9E33" w:rsidR="00FC682F" w:rsidRPr="00E2441F" w:rsidRDefault="009C734E" w:rsidP="00375A2E">
      <w:pPr>
        <w:numPr>
          <w:ilvl w:val="0"/>
          <w:numId w:val="1"/>
        </w:numPr>
        <w:autoSpaceDE w:val="0"/>
        <w:autoSpaceDN w:val="0"/>
        <w:adjustRightInd w:val="0"/>
        <w:spacing w:after="0" w:line="240" w:lineRule="exact"/>
        <w:contextualSpacing/>
        <w:rPr>
          <w:rFonts w:ascii="Verdana" w:hAnsi="Verdana" w:cs="CIDFont+F2"/>
          <w:color w:val="007BC7"/>
          <w:sz w:val="18"/>
          <w:szCs w:val="18"/>
        </w:rPr>
      </w:pPr>
      <w:r w:rsidRPr="00E2441F">
        <w:rPr>
          <w:rFonts w:ascii="Verdana" w:hAnsi="Verdana" w:cs="CIDFont+F2"/>
          <w:color w:val="007BC7"/>
          <w:sz w:val="18"/>
          <w:szCs w:val="18"/>
        </w:rPr>
        <w:t xml:space="preserve">Heeft u al zekerheden gekregen van ketenpartners? Denk aan intentieverklaringen, samenwerkingsovereenkomsten, contracten met bronhouders, toekomstige afnemers en warmte-exploitanten. Stuur deze documenten als bijlage mee met uw aanvraag. </w:t>
      </w:r>
    </w:p>
    <w:p w14:paraId="7EDEC7DE" w14:textId="6DC49719" w:rsidR="009C734E" w:rsidRDefault="009C734E" w:rsidP="009C734E">
      <w:pPr>
        <w:numPr>
          <w:ilvl w:val="0"/>
          <w:numId w:val="1"/>
        </w:numPr>
        <w:autoSpaceDE w:val="0"/>
        <w:autoSpaceDN w:val="0"/>
        <w:adjustRightInd w:val="0"/>
        <w:spacing w:after="0" w:line="240" w:lineRule="exact"/>
        <w:contextualSpacing/>
        <w:rPr>
          <w:rFonts w:ascii="Verdana" w:hAnsi="Verdana" w:cs="CIDFont+F2"/>
          <w:color w:val="007BC7"/>
          <w:sz w:val="18"/>
          <w:szCs w:val="18"/>
        </w:rPr>
      </w:pPr>
      <w:r w:rsidRPr="007C2985">
        <w:rPr>
          <w:rFonts w:ascii="Verdana" w:hAnsi="Verdana" w:cs="CIDFont+F2"/>
          <w:color w:val="007BC7"/>
          <w:sz w:val="18"/>
          <w:szCs w:val="18"/>
        </w:rPr>
        <w:t>Over welke onderwerpen overlegt u (structureel) met de stakeholders? Overeenkomst met de bron(</w:t>
      </w:r>
      <w:proofErr w:type="spellStart"/>
      <w:r w:rsidRPr="007C2985">
        <w:rPr>
          <w:rFonts w:ascii="Verdana" w:hAnsi="Verdana" w:cs="CIDFont+F2"/>
          <w:color w:val="007BC7"/>
          <w:sz w:val="18"/>
          <w:szCs w:val="18"/>
        </w:rPr>
        <w:t>nen</w:t>
      </w:r>
      <w:proofErr w:type="spellEnd"/>
      <w:r w:rsidRPr="007C2985">
        <w:rPr>
          <w:rFonts w:ascii="Verdana" w:hAnsi="Verdana" w:cs="CIDFont+F2"/>
          <w:color w:val="007BC7"/>
          <w:sz w:val="18"/>
          <w:szCs w:val="18"/>
        </w:rPr>
        <w:t xml:space="preserve">), leveranciers van de warmte voor het transport van de warmte naar de glastuinbouwondernemingen, deze graag meesturen met capaciteit (MW) en jaarlijks beschikbare hoeveelheid (GJ). </w:t>
      </w:r>
    </w:p>
    <w:p w14:paraId="645A8282" w14:textId="77777777" w:rsidR="00E2441F" w:rsidRDefault="00E2441F" w:rsidP="00E2441F">
      <w:pPr>
        <w:pStyle w:val="Lijstalinea"/>
        <w:rPr>
          <w:rFonts w:ascii="Verdana" w:hAnsi="Verdana" w:cs="CIDFont+F2"/>
          <w:color w:val="007BC7"/>
          <w:sz w:val="18"/>
          <w:szCs w:val="18"/>
        </w:rPr>
      </w:pPr>
    </w:p>
    <w:p w14:paraId="33789502" w14:textId="71FFF24C" w:rsidR="00E2441F" w:rsidRDefault="00E2441F" w:rsidP="00E2441F">
      <w:pPr>
        <w:spacing w:after="0" w:line="240" w:lineRule="exact"/>
        <w:rPr>
          <w:rFonts w:ascii="Verdana" w:hAnsi="Verdana"/>
          <w:color w:val="007BC7"/>
          <w:sz w:val="18"/>
          <w:szCs w:val="18"/>
        </w:rPr>
      </w:pPr>
      <w:r w:rsidRPr="00E2441F">
        <w:rPr>
          <w:rFonts w:ascii="Verdana" w:hAnsi="Verdana"/>
          <w:b/>
          <w:bCs/>
          <w:color w:val="007BC7"/>
          <w:sz w:val="18"/>
          <w:szCs w:val="18"/>
        </w:rPr>
        <w:t>Let op!</w:t>
      </w:r>
      <w:r w:rsidRPr="00E2441F">
        <w:rPr>
          <w:rFonts w:ascii="Verdana" w:hAnsi="Verdana"/>
          <w:color w:val="007BC7"/>
          <w:sz w:val="18"/>
          <w:szCs w:val="18"/>
        </w:rPr>
        <w:t xml:space="preserve"> </w:t>
      </w:r>
      <w:r>
        <w:rPr>
          <w:rFonts w:ascii="Verdana" w:hAnsi="Verdana"/>
          <w:color w:val="007BC7"/>
          <w:sz w:val="18"/>
          <w:szCs w:val="18"/>
        </w:rPr>
        <w:t xml:space="preserve">U moet kunnen aantonen </w:t>
      </w:r>
      <w:r w:rsidRPr="00E2441F">
        <w:rPr>
          <w:rFonts w:ascii="Verdana" w:hAnsi="Verdana"/>
          <w:color w:val="007BC7"/>
          <w:sz w:val="18"/>
          <w:szCs w:val="18"/>
        </w:rPr>
        <w:t xml:space="preserve">dat ten minste 60% van de totale capaciteit van de warmtelevering aan glastuinbouwondernemingen is. </w:t>
      </w:r>
      <w:r w:rsidR="002C4CB7">
        <w:rPr>
          <w:rFonts w:ascii="Verdana" w:hAnsi="Verdana"/>
          <w:color w:val="007BC7"/>
          <w:sz w:val="18"/>
          <w:szCs w:val="18"/>
        </w:rPr>
        <w:t>Om dit aan te tonen</w:t>
      </w:r>
      <w:r>
        <w:rPr>
          <w:rFonts w:ascii="Verdana" w:hAnsi="Verdana"/>
          <w:color w:val="007BC7"/>
          <w:sz w:val="18"/>
          <w:szCs w:val="18"/>
        </w:rPr>
        <w:t xml:space="preserve"> levert u </w:t>
      </w:r>
      <w:r w:rsidRPr="00E2441F">
        <w:rPr>
          <w:rFonts w:ascii="Verdana" w:hAnsi="Verdana"/>
          <w:color w:val="007BC7"/>
          <w:sz w:val="18"/>
          <w:szCs w:val="18"/>
        </w:rPr>
        <w:t xml:space="preserve">(bijvoorbeeld) intentieverklaringen of contracten </w:t>
      </w:r>
      <w:r w:rsidR="002C4CB7">
        <w:rPr>
          <w:rFonts w:ascii="Verdana" w:hAnsi="Verdana"/>
          <w:color w:val="007BC7"/>
          <w:sz w:val="18"/>
          <w:szCs w:val="18"/>
        </w:rPr>
        <w:t xml:space="preserve">aan </w:t>
      </w:r>
      <w:r>
        <w:rPr>
          <w:rFonts w:ascii="Verdana" w:hAnsi="Verdana"/>
          <w:color w:val="007BC7"/>
          <w:sz w:val="18"/>
          <w:szCs w:val="18"/>
        </w:rPr>
        <w:t>waarmee u dit aantoont. V</w:t>
      </w:r>
      <w:r w:rsidRPr="00E2441F">
        <w:rPr>
          <w:rFonts w:ascii="Verdana" w:hAnsi="Verdana"/>
          <w:color w:val="007BC7"/>
          <w:sz w:val="18"/>
          <w:szCs w:val="18"/>
        </w:rPr>
        <w:t xml:space="preserve">oor overcapaciteit en/of </w:t>
      </w:r>
      <w:r w:rsidR="002C4CB7">
        <w:rPr>
          <w:rFonts w:ascii="Verdana" w:hAnsi="Verdana"/>
          <w:color w:val="007BC7"/>
          <w:sz w:val="18"/>
          <w:szCs w:val="18"/>
        </w:rPr>
        <w:t xml:space="preserve">een </w:t>
      </w:r>
      <w:r w:rsidRPr="00E2441F">
        <w:rPr>
          <w:rFonts w:ascii="Verdana" w:hAnsi="Verdana"/>
          <w:color w:val="007BC7"/>
          <w:sz w:val="18"/>
          <w:szCs w:val="18"/>
        </w:rPr>
        <w:t xml:space="preserve">koppelleiding </w:t>
      </w:r>
      <w:r>
        <w:rPr>
          <w:rFonts w:ascii="Verdana" w:hAnsi="Verdana"/>
          <w:color w:val="007BC7"/>
          <w:sz w:val="18"/>
          <w:szCs w:val="18"/>
        </w:rPr>
        <w:t>is een uitzondering gemaakt. Zie de exacte bepaling in de</w:t>
      </w:r>
      <w:r w:rsidRPr="00E2441F">
        <w:rPr>
          <w:rFonts w:ascii="Verdana" w:hAnsi="Verdana"/>
          <w:color w:val="007BC7"/>
          <w:sz w:val="18"/>
          <w:szCs w:val="18"/>
        </w:rPr>
        <w:t xml:space="preserve"> Regelingstekst. </w:t>
      </w:r>
    </w:p>
    <w:p w14:paraId="7F4DA9F6" w14:textId="33F936DC" w:rsidR="00E2441F" w:rsidRPr="00E2441F" w:rsidRDefault="00E2441F" w:rsidP="00E2441F">
      <w:pPr>
        <w:spacing w:after="0" w:line="240" w:lineRule="exact"/>
        <w:rPr>
          <w:rFonts w:ascii="Verdana" w:hAnsi="Verdana"/>
          <w:color w:val="007BC7"/>
          <w:sz w:val="18"/>
          <w:szCs w:val="18"/>
        </w:rPr>
      </w:pPr>
      <w:r w:rsidRPr="00E2441F">
        <w:rPr>
          <w:rFonts w:ascii="Verdana" w:hAnsi="Verdana"/>
          <w:color w:val="007BC7"/>
          <w:sz w:val="18"/>
          <w:szCs w:val="18"/>
        </w:rPr>
        <w:t>Stuur</w:t>
      </w:r>
      <w:r>
        <w:rPr>
          <w:rFonts w:ascii="Verdana" w:hAnsi="Verdana"/>
          <w:color w:val="007BC7"/>
          <w:sz w:val="18"/>
          <w:szCs w:val="18"/>
        </w:rPr>
        <w:t xml:space="preserve"> uw onderbouwing als </w:t>
      </w:r>
      <w:r w:rsidRPr="00E2441F">
        <w:rPr>
          <w:rFonts w:ascii="Verdana" w:hAnsi="Verdana"/>
          <w:color w:val="007BC7"/>
          <w:sz w:val="18"/>
          <w:szCs w:val="18"/>
        </w:rPr>
        <w:t xml:space="preserve">bijlage </w:t>
      </w:r>
      <w:r>
        <w:rPr>
          <w:rFonts w:ascii="Verdana" w:hAnsi="Verdana"/>
          <w:color w:val="007BC7"/>
          <w:sz w:val="18"/>
          <w:szCs w:val="18"/>
        </w:rPr>
        <w:t>mee. V</w:t>
      </w:r>
      <w:r w:rsidRPr="00E2441F">
        <w:rPr>
          <w:rFonts w:ascii="Verdana" w:hAnsi="Verdana"/>
          <w:color w:val="007BC7"/>
          <w:sz w:val="18"/>
          <w:szCs w:val="18"/>
        </w:rPr>
        <w:t xml:space="preserve">oeg deze toe bij Projectplan of bij Overige documenten. </w:t>
      </w:r>
    </w:p>
    <w:p w14:paraId="06D4F3F8" w14:textId="77777777" w:rsidR="00D52CCA" w:rsidRDefault="00D52CCA" w:rsidP="009C734E">
      <w:pPr>
        <w:spacing w:after="0" w:line="240" w:lineRule="exact"/>
        <w:rPr>
          <w:rFonts w:ascii="Verdana" w:hAnsi="Verdana"/>
          <w:color w:val="007BC7"/>
          <w:sz w:val="18"/>
          <w:szCs w:val="18"/>
        </w:rPr>
      </w:pPr>
    </w:p>
    <w:p w14:paraId="3BC322E5" w14:textId="77777777" w:rsidR="00854875" w:rsidRDefault="00854875" w:rsidP="00BF66A4">
      <w:pPr>
        <w:pStyle w:val="Kop2"/>
        <w:numPr>
          <w:ilvl w:val="0"/>
          <w:numId w:val="0"/>
        </w:numPr>
        <w:spacing w:before="0" w:line="240" w:lineRule="exact"/>
        <w:ind w:left="567" w:hanging="567"/>
        <w:rPr>
          <w:rFonts w:ascii="Verdana" w:hAnsi="Verdana"/>
          <w:color w:val="007BC7"/>
          <w:sz w:val="24"/>
          <w:szCs w:val="24"/>
        </w:rPr>
      </w:pPr>
    </w:p>
    <w:p w14:paraId="6631A3CD" w14:textId="7F1CC438" w:rsidR="009C734E" w:rsidRPr="006A778C" w:rsidRDefault="00D52CCA" w:rsidP="006A778C">
      <w:pPr>
        <w:pStyle w:val="Kop1"/>
        <w:numPr>
          <w:ilvl w:val="0"/>
          <w:numId w:val="0"/>
        </w:numPr>
        <w:spacing w:before="0" w:line="240" w:lineRule="exact"/>
        <w:ind w:left="567" w:hanging="567"/>
        <w:rPr>
          <w:rFonts w:ascii="Verdana" w:hAnsi="Verdana"/>
          <w:color w:val="007BC7"/>
          <w:sz w:val="24"/>
          <w:szCs w:val="24"/>
        </w:rPr>
      </w:pPr>
      <w:bookmarkStart w:id="40" w:name="_Toc152315399"/>
      <w:r w:rsidRPr="006A778C">
        <w:rPr>
          <w:rFonts w:ascii="Verdana" w:hAnsi="Verdana"/>
          <w:color w:val="007BC7"/>
          <w:sz w:val="24"/>
          <w:szCs w:val="24"/>
        </w:rPr>
        <w:t>13a.</w:t>
      </w:r>
      <w:r w:rsidRPr="006A778C">
        <w:rPr>
          <w:rFonts w:ascii="Verdana" w:hAnsi="Verdana"/>
          <w:color w:val="007BC7"/>
          <w:sz w:val="24"/>
          <w:szCs w:val="24"/>
        </w:rPr>
        <w:tab/>
      </w:r>
      <w:r w:rsidR="009C734E" w:rsidRPr="006A778C">
        <w:rPr>
          <w:rFonts w:ascii="Verdana" w:hAnsi="Verdana"/>
          <w:color w:val="007BC7"/>
          <w:sz w:val="24"/>
          <w:szCs w:val="24"/>
        </w:rPr>
        <w:t>Glastuinbouwparticipatie</w:t>
      </w:r>
      <w:bookmarkEnd w:id="40"/>
      <w:r w:rsidR="009C734E" w:rsidRPr="006A778C">
        <w:rPr>
          <w:rFonts w:ascii="Verdana" w:hAnsi="Verdana"/>
          <w:color w:val="007BC7"/>
          <w:sz w:val="24"/>
          <w:szCs w:val="24"/>
        </w:rPr>
        <w:t xml:space="preserve"> </w:t>
      </w:r>
    </w:p>
    <w:p w14:paraId="728DC3E2" w14:textId="77777777" w:rsidR="00D52CCA" w:rsidRPr="00D52CCA" w:rsidRDefault="00D52CCA" w:rsidP="00D52CCA">
      <w:pPr>
        <w:spacing w:after="0" w:line="240" w:lineRule="exact"/>
      </w:pPr>
    </w:p>
    <w:p w14:paraId="1965E783" w14:textId="77777777" w:rsidR="009C734E" w:rsidRPr="007C2985" w:rsidRDefault="009C734E" w:rsidP="009C734E">
      <w:p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 xml:space="preserve">Gezien het belang van </w:t>
      </w:r>
      <w:r w:rsidRPr="006A778C">
        <w:rPr>
          <w:rFonts w:ascii="Verdana" w:hAnsi="Verdana" w:cs="CIDFont+F2"/>
          <w:color w:val="007BC7"/>
          <w:sz w:val="18"/>
          <w:szCs w:val="18"/>
        </w:rPr>
        <w:t>de glastuinbouwondernemingen</w:t>
      </w:r>
      <w:r w:rsidRPr="00540E3C">
        <w:rPr>
          <w:rFonts w:ascii="Verdana" w:hAnsi="Verdana" w:cs="CIDFont+F2"/>
          <w:color w:val="4472C4" w:themeColor="accent1"/>
          <w:sz w:val="18"/>
          <w:szCs w:val="18"/>
        </w:rPr>
        <w:t xml:space="preserve"> </w:t>
      </w:r>
      <w:r w:rsidRPr="007C2985">
        <w:rPr>
          <w:rFonts w:ascii="Verdana" w:hAnsi="Verdana" w:cs="CIDFont+F2"/>
          <w:color w:val="007BC7"/>
          <w:sz w:val="18"/>
          <w:szCs w:val="18"/>
        </w:rPr>
        <w:t>moet de betrokkenheid van hen in ieder geval opgenomen worden. Beschrijf hoe u hen betrekt en in welke mate zij (gaan) aansluiten op het warmtenet. Maak zo concreet mogelijk inzichtelijk hoe u de opgegeven volloop gaat bereiken voor het hele aan te leggen warmtenetwerk.</w:t>
      </w:r>
    </w:p>
    <w:p w14:paraId="756F3F9D" w14:textId="4AE627BF" w:rsidR="009C734E" w:rsidRDefault="009C734E" w:rsidP="009C734E">
      <w:pPr>
        <w:autoSpaceDE w:val="0"/>
        <w:autoSpaceDN w:val="0"/>
        <w:adjustRightInd w:val="0"/>
        <w:spacing w:after="0" w:line="240" w:lineRule="exact"/>
        <w:rPr>
          <w:rFonts w:ascii="Verdana" w:hAnsi="Verdana" w:cs="CIDFont+F2"/>
          <w:color w:val="007BC7"/>
          <w:sz w:val="18"/>
          <w:szCs w:val="18"/>
        </w:rPr>
      </w:pPr>
    </w:p>
    <w:p w14:paraId="47E85EA0" w14:textId="77777777" w:rsidR="009C734E" w:rsidRPr="007C2985" w:rsidRDefault="009C734E" w:rsidP="009C734E">
      <w:p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Beschrijf in ieder geval:</w:t>
      </w:r>
    </w:p>
    <w:p w14:paraId="3882EBE1" w14:textId="77777777" w:rsidR="009C734E" w:rsidRPr="007C2985"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lastRenderedPageBreak/>
        <w:t>Hoe u glastuinbouwondernemingen bij de ontwikkeling van uw warmtenet informeert en betrekt;</w:t>
      </w:r>
    </w:p>
    <w:p w14:paraId="119FE2B8" w14:textId="77777777" w:rsidR="009C734E" w:rsidRPr="007C2985"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Of en hoe u maatwerk levert aan de verschillende soorten glastuinbouwondernemingen om aan te sluiten;</w:t>
      </w:r>
    </w:p>
    <w:p w14:paraId="3DC9675D" w14:textId="77777777" w:rsidR="009C734E" w:rsidRPr="007C2985"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 xml:space="preserve">Hoeveel glastuinbouwondernemingen u concreet aansluit en welke zekerheden heeft u hierover? Voeg de afgesloten overeenkomsten/pre-aansluitcontacten toe als genummerde bijlage; </w:t>
      </w:r>
    </w:p>
    <w:p w14:paraId="728F2F4D" w14:textId="77777777" w:rsidR="009C734E" w:rsidRPr="006A0148"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7C2985">
        <w:rPr>
          <w:rFonts w:ascii="Verdana" w:hAnsi="Verdana" w:cs="CIDFont+F2"/>
          <w:color w:val="007BC7"/>
          <w:sz w:val="18"/>
          <w:szCs w:val="18"/>
        </w:rPr>
        <w:t xml:space="preserve">Wat de overeenkomst/pre-aansluitcontract inhoudt: in elk geval de naam van de glastuinbouwonderneming met adres en locatienaam en adres (als afwijkend van adres </w:t>
      </w:r>
      <w:r w:rsidRPr="006A0148">
        <w:rPr>
          <w:rFonts w:ascii="Verdana" w:hAnsi="Verdana" w:cs="CIDFont+F2"/>
          <w:color w:val="007BC7"/>
          <w:sz w:val="18"/>
          <w:szCs w:val="18"/>
        </w:rPr>
        <w:t xml:space="preserve">glastuinbouwonderneming) plus relatienummer, oppervlakte glas, aansluitcapaciteit, warmte afname per jaar (GJ), beoogde datum van de werkende aansluiting, soort aansluiting en plaats van aansluiting (graag met tekening van aansluitpunt en plaats </w:t>
      </w:r>
      <w:proofErr w:type="spellStart"/>
      <w:r w:rsidRPr="006A0148">
        <w:rPr>
          <w:rFonts w:ascii="Verdana" w:hAnsi="Verdana" w:cs="CIDFont+F2"/>
          <w:color w:val="007BC7"/>
          <w:sz w:val="18"/>
          <w:szCs w:val="18"/>
        </w:rPr>
        <w:t>afleverset</w:t>
      </w:r>
      <w:proofErr w:type="spellEnd"/>
      <w:r w:rsidRPr="006A0148">
        <w:rPr>
          <w:rFonts w:ascii="Verdana" w:hAnsi="Verdana" w:cs="CIDFont+F2"/>
          <w:color w:val="007BC7"/>
          <w:sz w:val="18"/>
          <w:szCs w:val="18"/>
        </w:rPr>
        <w:t xml:space="preserve">);    </w:t>
      </w:r>
    </w:p>
    <w:p w14:paraId="7A1698FA" w14:textId="3BE2A6FC" w:rsidR="009C734E" w:rsidRDefault="009C734E" w:rsidP="009C734E">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Welke voorstellen ontvangen glastuinbouwondernemingen over de eenmalige aansluitkosten en de jaarlijkse warmtetarieven? Als de proposities er al zijn, stuurt u deze mee als genummerde bijlage.</w:t>
      </w:r>
    </w:p>
    <w:p w14:paraId="012CED30" w14:textId="03F65ACE" w:rsidR="00A43077" w:rsidRDefault="00A43077" w:rsidP="00A43077">
      <w:pPr>
        <w:autoSpaceDE w:val="0"/>
        <w:autoSpaceDN w:val="0"/>
        <w:adjustRightInd w:val="0"/>
        <w:spacing w:after="0" w:line="240" w:lineRule="exact"/>
        <w:rPr>
          <w:rFonts w:ascii="Verdana" w:hAnsi="Verdana" w:cs="CIDFont+F2"/>
          <w:color w:val="007BC7"/>
          <w:sz w:val="18"/>
          <w:szCs w:val="18"/>
        </w:rPr>
      </w:pPr>
    </w:p>
    <w:p w14:paraId="6F7A71B9" w14:textId="4769BF5E" w:rsidR="00455ED9" w:rsidRDefault="00455ED9" w:rsidP="006A0148">
      <w:pPr>
        <w:autoSpaceDE w:val="0"/>
        <w:autoSpaceDN w:val="0"/>
        <w:adjustRightInd w:val="0"/>
        <w:spacing w:after="0" w:line="240" w:lineRule="exact"/>
        <w:rPr>
          <w:rFonts w:ascii="Verdana" w:hAnsi="Verdana" w:cs="CIDFont+F2"/>
          <w:color w:val="0070C0"/>
          <w:sz w:val="18"/>
          <w:szCs w:val="18"/>
        </w:rPr>
      </w:pPr>
    </w:p>
    <w:tbl>
      <w:tblPr>
        <w:tblStyle w:val="Tabelrasterlicht"/>
        <w:tblW w:w="9634" w:type="dxa"/>
        <w:tblLook w:val="04A0" w:firstRow="1" w:lastRow="0" w:firstColumn="1" w:lastColumn="0" w:noHBand="0" w:noVBand="1"/>
      </w:tblPr>
      <w:tblGrid>
        <w:gridCol w:w="9634"/>
      </w:tblGrid>
      <w:tr w:rsidR="00455ED9" w14:paraId="6337F8D9" w14:textId="77777777" w:rsidTr="005F124A">
        <w:tc>
          <w:tcPr>
            <w:tcW w:w="9634" w:type="dxa"/>
            <w:shd w:val="clear" w:color="auto" w:fill="007BC7"/>
          </w:tcPr>
          <w:p w14:paraId="363B1CB6" w14:textId="77777777" w:rsidR="00455ED9" w:rsidRDefault="00455ED9" w:rsidP="00455ED9">
            <w:pPr>
              <w:ind w:left="113"/>
              <w:rPr>
                <w:rFonts w:ascii="Verdana" w:hAnsi="Verdana"/>
                <w:b/>
                <w:bCs/>
                <w:color w:val="FFFFFF" w:themeColor="background1"/>
                <w:sz w:val="18"/>
                <w:szCs w:val="18"/>
              </w:rPr>
            </w:pPr>
          </w:p>
          <w:p w14:paraId="11650338" w14:textId="4278FAD2" w:rsidR="00455ED9" w:rsidRPr="00455ED9" w:rsidRDefault="00455ED9" w:rsidP="00455ED9">
            <w:pPr>
              <w:ind w:left="113"/>
              <w:rPr>
                <w:color w:val="FFFFFF" w:themeColor="background1"/>
              </w:rPr>
            </w:pPr>
            <w:r w:rsidRPr="00455ED9">
              <w:rPr>
                <w:rFonts w:ascii="Verdana" w:hAnsi="Verdana"/>
                <w:b/>
                <w:bCs/>
                <w:color w:val="FFFFFF" w:themeColor="background1"/>
                <w:sz w:val="18"/>
                <w:szCs w:val="18"/>
              </w:rPr>
              <w:t>Belangrijk:</w:t>
            </w:r>
            <w:r w:rsidRPr="00455ED9">
              <w:rPr>
                <w:rFonts w:ascii="Verdana" w:hAnsi="Verdana" w:cs="CIDFont+F2"/>
                <w:color w:val="FFFFFF" w:themeColor="background1"/>
                <w:sz w:val="18"/>
                <w:szCs w:val="18"/>
              </w:rPr>
              <w:br/>
              <w:t>Toon de betrokkenheid van stakeholders, ketenpartners en glastuinbouwondernemingen aan in deze onderdelen. Besteed hier aandacht aan in de beschrijvingen in het projectplan. Onderbouw dit zoveel mogelijk met documenten, die u toevoegt als genummerde bijlage bij uw aanvraag. Toont u de betrokkenheid niet voldoende aan? Dan kunnen wij uw aanvraag niet in behandeling nemen.</w:t>
            </w:r>
          </w:p>
          <w:p w14:paraId="2A32356A" w14:textId="77777777" w:rsidR="00455ED9" w:rsidRDefault="00455ED9" w:rsidP="006A0148">
            <w:pPr>
              <w:autoSpaceDE w:val="0"/>
              <w:autoSpaceDN w:val="0"/>
              <w:adjustRightInd w:val="0"/>
              <w:spacing w:line="240" w:lineRule="exact"/>
              <w:rPr>
                <w:rFonts w:ascii="Verdana" w:hAnsi="Verdana" w:cs="CIDFont+F2"/>
                <w:color w:val="0070C0"/>
                <w:sz w:val="18"/>
                <w:szCs w:val="18"/>
              </w:rPr>
            </w:pPr>
          </w:p>
        </w:tc>
      </w:tr>
    </w:tbl>
    <w:p w14:paraId="088BFCB5" w14:textId="77777777" w:rsidR="00BF0F4C" w:rsidRDefault="00BF0F4C">
      <w:pPr>
        <w:rPr>
          <w:rFonts w:asciiTheme="majorHAnsi" w:eastAsiaTheme="majorEastAsia" w:hAnsiTheme="majorHAnsi" w:cstheme="majorBidi"/>
          <w:sz w:val="32"/>
          <w:szCs w:val="32"/>
          <w:highlight w:val="lightGray"/>
        </w:rPr>
      </w:pPr>
      <w:r>
        <w:rPr>
          <w:highlight w:val="lightGray"/>
        </w:rPr>
        <w:br w:type="page"/>
      </w:r>
    </w:p>
    <w:p w14:paraId="2BC85E90" w14:textId="29A645AC" w:rsidR="00387DA8" w:rsidRDefault="0093272D" w:rsidP="00364C76">
      <w:pPr>
        <w:pStyle w:val="Kop1"/>
        <w:numPr>
          <w:ilvl w:val="0"/>
          <w:numId w:val="46"/>
        </w:numPr>
        <w:ind w:left="357" w:hanging="357"/>
        <w:rPr>
          <w:rFonts w:ascii="Verdana" w:hAnsi="Verdana"/>
          <w:sz w:val="24"/>
          <w:szCs w:val="24"/>
        </w:rPr>
      </w:pPr>
      <w:bookmarkStart w:id="41" w:name="_Toc150930528"/>
      <w:bookmarkStart w:id="42" w:name="_Toc152315400"/>
      <w:r w:rsidRPr="006A0148">
        <w:rPr>
          <w:rFonts w:ascii="Verdana" w:hAnsi="Verdana"/>
          <w:sz w:val="24"/>
          <w:szCs w:val="24"/>
        </w:rPr>
        <w:lastRenderedPageBreak/>
        <w:t>Risicoanalyse</w:t>
      </w:r>
      <w:r w:rsidR="00387DA8" w:rsidRPr="006A0148">
        <w:rPr>
          <w:rFonts w:ascii="Verdana" w:hAnsi="Verdana"/>
          <w:sz w:val="24"/>
          <w:szCs w:val="24"/>
        </w:rPr>
        <w:t xml:space="preserve"> (</w:t>
      </w:r>
      <w:r w:rsidR="002404E0" w:rsidRPr="006A0148">
        <w:rPr>
          <w:rFonts w:ascii="Verdana" w:hAnsi="Verdana"/>
          <w:sz w:val="24"/>
          <w:szCs w:val="24"/>
        </w:rPr>
        <w:t xml:space="preserve">maximaal </w:t>
      </w:r>
      <w:r w:rsidR="00387DA8" w:rsidRPr="006A0148">
        <w:rPr>
          <w:rFonts w:ascii="Verdana" w:hAnsi="Verdana"/>
          <w:sz w:val="24"/>
          <w:szCs w:val="24"/>
        </w:rPr>
        <w:t>2 pagina’s)</w:t>
      </w:r>
      <w:bookmarkEnd w:id="41"/>
      <w:bookmarkEnd w:id="42"/>
    </w:p>
    <w:p w14:paraId="6ACBAA6D" w14:textId="77777777" w:rsidR="006A0148" w:rsidRPr="006A0148" w:rsidRDefault="006A0148" w:rsidP="006A0148">
      <w:pPr>
        <w:spacing w:after="0" w:line="240" w:lineRule="exact"/>
      </w:pPr>
    </w:p>
    <w:p w14:paraId="47A639DD" w14:textId="07915DA0" w:rsidR="00ED290E" w:rsidRPr="006A0148" w:rsidRDefault="00387DA8" w:rsidP="00ED290E">
      <w:pPr>
        <w:autoSpaceDE w:val="0"/>
        <w:autoSpaceDN w:val="0"/>
        <w:adjustRightInd w:val="0"/>
        <w:spacing w:after="0" w:line="240" w:lineRule="auto"/>
        <w:rPr>
          <w:rFonts w:ascii="Verdana" w:hAnsi="Verdana" w:cs="CIDFont+F2"/>
          <w:color w:val="007BC7"/>
          <w:sz w:val="18"/>
          <w:szCs w:val="18"/>
        </w:rPr>
      </w:pPr>
      <w:r w:rsidRPr="006A0148">
        <w:rPr>
          <w:rFonts w:ascii="Verdana" w:hAnsi="Verdana" w:cs="CIDFont+F2"/>
          <w:color w:val="007BC7"/>
          <w:sz w:val="18"/>
          <w:szCs w:val="18"/>
        </w:rPr>
        <w:t>Beschrijf zo concreet en volledig mogelijk de projectrisico’s</w:t>
      </w:r>
      <w:r w:rsidR="002E3FC4" w:rsidRPr="006A0148">
        <w:rPr>
          <w:rFonts w:ascii="Verdana" w:hAnsi="Verdana" w:cs="CIDFont+F2"/>
          <w:color w:val="007BC7"/>
          <w:sz w:val="18"/>
          <w:szCs w:val="18"/>
        </w:rPr>
        <w:t xml:space="preserve">. </w:t>
      </w:r>
      <w:r w:rsidR="008D7691" w:rsidRPr="006A0148">
        <w:rPr>
          <w:rFonts w:ascii="Verdana" w:hAnsi="Verdana" w:cs="CIDFont+F2"/>
          <w:color w:val="007BC7"/>
          <w:sz w:val="18"/>
          <w:szCs w:val="18"/>
        </w:rPr>
        <w:t>Beschrijf</w:t>
      </w:r>
      <w:r w:rsidR="00695567" w:rsidRPr="006A0148">
        <w:rPr>
          <w:rFonts w:ascii="Verdana" w:hAnsi="Verdana" w:cs="CIDFont+F2"/>
          <w:color w:val="007BC7"/>
          <w:sz w:val="18"/>
          <w:szCs w:val="18"/>
        </w:rPr>
        <w:t xml:space="preserve"> </w:t>
      </w:r>
      <w:r w:rsidRPr="006A0148">
        <w:rPr>
          <w:rFonts w:ascii="Verdana" w:hAnsi="Verdana" w:cs="CIDFont+F2"/>
          <w:color w:val="007BC7"/>
          <w:sz w:val="18"/>
          <w:szCs w:val="18"/>
        </w:rPr>
        <w:t>mogelijke problemen die zich kunnen voordoen</w:t>
      </w:r>
      <w:r w:rsidR="008D7691" w:rsidRPr="006A0148">
        <w:rPr>
          <w:rFonts w:ascii="Verdana" w:hAnsi="Verdana" w:cs="CIDFont+F2"/>
          <w:color w:val="007BC7"/>
          <w:sz w:val="18"/>
          <w:szCs w:val="18"/>
        </w:rPr>
        <w:t xml:space="preserve">, bijvoorbeeld een </w:t>
      </w:r>
      <w:r w:rsidRPr="006A0148">
        <w:rPr>
          <w:rFonts w:ascii="Verdana" w:hAnsi="Verdana" w:cs="CIDFont+F2"/>
          <w:color w:val="007BC7"/>
          <w:sz w:val="18"/>
          <w:szCs w:val="18"/>
        </w:rPr>
        <w:t>tragere volloopsnelheid</w:t>
      </w:r>
      <w:r w:rsidR="008D7691" w:rsidRPr="006A0148">
        <w:rPr>
          <w:rFonts w:ascii="Verdana" w:hAnsi="Verdana" w:cs="CIDFont+F2"/>
          <w:color w:val="007BC7"/>
          <w:sz w:val="18"/>
          <w:szCs w:val="18"/>
        </w:rPr>
        <w:t>.</w:t>
      </w:r>
      <w:r w:rsidRPr="006A0148">
        <w:rPr>
          <w:rFonts w:ascii="Verdana" w:hAnsi="Verdana" w:cs="CIDFont+F2"/>
          <w:color w:val="007BC7"/>
          <w:sz w:val="18"/>
          <w:szCs w:val="18"/>
        </w:rPr>
        <w:t xml:space="preserve"> </w:t>
      </w:r>
      <w:r w:rsidR="01B6710D" w:rsidRPr="006A0148">
        <w:rPr>
          <w:rFonts w:ascii="Verdana" w:hAnsi="Verdana" w:cs="CIDFont+F2"/>
          <w:color w:val="007BC7"/>
          <w:sz w:val="18"/>
          <w:szCs w:val="18"/>
        </w:rPr>
        <w:t xml:space="preserve">Beschrijf ook mogelijke vertragingen die kunnen optreden als gevolg van vertragingen en/of extra onderzoeken voor de benodigde vergunningverlening. Denk hierbij aan de natuurvergunning in verband met de stikstof depositie berekeningen. </w:t>
      </w:r>
      <w:r w:rsidRPr="006A0148">
        <w:rPr>
          <w:rFonts w:ascii="Verdana" w:hAnsi="Verdana" w:cs="CIDFont+F2"/>
          <w:color w:val="007BC7"/>
          <w:sz w:val="18"/>
          <w:szCs w:val="18"/>
        </w:rPr>
        <w:t xml:space="preserve"> </w:t>
      </w:r>
      <w:r w:rsidR="00ED290E" w:rsidRPr="006A0148">
        <w:rPr>
          <w:rFonts w:ascii="Verdana" w:hAnsi="Verdana" w:cs="CIDFont+F2"/>
          <w:color w:val="007BC7"/>
          <w:sz w:val="18"/>
          <w:szCs w:val="18"/>
        </w:rPr>
        <w:t xml:space="preserve">Geef ook aan of de netbeheerder u kan voorzien van elektriciteit als dat nodig is, en of de aansluiting op het net verzekerd is. Besteed ook aandacht aan de vergunningen. Zijn er vergunningen nodig voor het project? En wat is de status van een vergunningsaanvraag? Voeg deze documenten als genummerde bijlage toe aan uw aanvraag. </w:t>
      </w:r>
    </w:p>
    <w:p w14:paraId="59496E69" w14:textId="42030BF2" w:rsidR="00ED290E" w:rsidRPr="006A0148" w:rsidRDefault="00ED290E" w:rsidP="00ED290E">
      <w:pPr>
        <w:autoSpaceDE w:val="0"/>
        <w:autoSpaceDN w:val="0"/>
        <w:adjustRightInd w:val="0"/>
        <w:spacing w:after="0" w:line="240" w:lineRule="exact"/>
        <w:rPr>
          <w:rFonts w:ascii="Verdana" w:hAnsi="Verdana" w:cs="CIDFont+F2"/>
          <w:color w:val="007BC7"/>
          <w:sz w:val="18"/>
          <w:szCs w:val="18"/>
        </w:rPr>
      </w:pPr>
    </w:p>
    <w:p w14:paraId="23CE7798" w14:textId="7AA6A143" w:rsidR="00387DA8" w:rsidRPr="006A0148" w:rsidRDefault="00387DA8" w:rsidP="002A4C48">
      <w:pPr>
        <w:autoSpaceDE w:val="0"/>
        <w:autoSpaceDN w:val="0"/>
        <w:adjustRightInd w:val="0"/>
        <w:spacing w:after="0" w:line="240" w:lineRule="exact"/>
        <w:rPr>
          <w:rFonts w:ascii="Verdana" w:hAnsi="Verdana" w:cs="CIDFont+F3"/>
          <w:color w:val="007BC7"/>
          <w:sz w:val="18"/>
          <w:szCs w:val="18"/>
        </w:rPr>
      </w:pPr>
      <w:r w:rsidRPr="006A0148">
        <w:rPr>
          <w:rFonts w:ascii="Verdana" w:hAnsi="Verdana" w:cs="CIDFont+F2"/>
          <w:color w:val="007BC7"/>
          <w:sz w:val="18"/>
          <w:szCs w:val="18"/>
        </w:rPr>
        <w:t xml:space="preserve">Risicobeheersing </w:t>
      </w:r>
      <w:r w:rsidR="00C20B33" w:rsidRPr="006A0148">
        <w:rPr>
          <w:rFonts w:ascii="Verdana" w:hAnsi="Verdana" w:cs="CIDFont+F2"/>
          <w:color w:val="007BC7"/>
          <w:sz w:val="18"/>
          <w:szCs w:val="18"/>
        </w:rPr>
        <w:t xml:space="preserve">is een belangrijk onderdeel in </w:t>
      </w:r>
      <w:r w:rsidRPr="006A0148">
        <w:rPr>
          <w:rFonts w:ascii="Verdana" w:hAnsi="Verdana" w:cs="CIDFont+F2"/>
          <w:color w:val="007BC7"/>
          <w:sz w:val="18"/>
          <w:szCs w:val="18"/>
        </w:rPr>
        <w:t>de beoordeling</w:t>
      </w:r>
      <w:r w:rsidR="00695567" w:rsidRPr="006A0148">
        <w:rPr>
          <w:rFonts w:ascii="Verdana" w:hAnsi="Verdana" w:cs="CIDFont+F2"/>
          <w:color w:val="007BC7"/>
          <w:sz w:val="18"/>
          <w:szCs w:val="18"/>
        </w:rPr>
        <w:t xml:space="preserve"> </w:t>
      </w:r>
      <w:r w:rsidR="008D7691" w:rsidRPr="006A0148">
        <w:rPr>
          <w:rFonts w:ascii="Verdana" w:hAnsi="Verdana" w:cs="CIDFont+F2"/>
          <w:color w:val="007BC7"/>
          <w:sz w:val="18"/>
          <w:szCs w:val="18"/>
        </w:rPr>
        <w:t>van de kwaliteit van het project</w:t>
      </w:r>
      <w:r w:rsidR="002E3FC4" w:rsidRPr="006A0148">
        <w:rPr>
          <w:rFonts w:ascii="Verdana" w:hAnsi="Verdana" w:cs="CIDFont+F2"/>
          <w:color w:val="007BC7"/>
          <w:sz w:val="18"/>
          <w:szCs w:val="18"/>
        </w:rPr>
        <w:t>. B</w:t>
      </w:r>
      <w:r w:rsidRPr="006A0148">
        <w:rPr>
          <w:rFonts w:ascii="Verdana" w:hAnsi="Verdana" w:cs="CIDFont+F2"/>
          <w:color w:val="007BC7"/>
          <w:sz w:val="18"/>
          <w:szCs w:val="18"/>
        </w:rPr>
        <w:t>esteed hier voldoende aandacht aan.</w:t>
      </w:r>
    </w:p>
    <w:p w14:paraId="12929782" w14:textId="77777777" w:rsidR="00387DA8" w:rsidRPr="006A0148" w:rsidRDefault="00387DA8" w:rsidP="002A4C48">
      <w:pPr>
        <w:autoSpaceDE w:val="0"/>
        <w:autoSpaceDN w:val="0"/>
        <w:adjustRightInd w:val="0"/>
        <w:spacing w:after="0" w:line="240" w:lineRule="exact"/>
        <w:rPr>
          <w:rFonts w:ascii="Verdana" w:hAnsi="Verdana" w:cs="CIDFont+F3"/>
          <w:color w:val="007BC7"/>
          <w:sz w:val="18"/>
          <w:szCs w:val="18"/>
        </w:rPr>
      </w:pPr>
    </w:p>
    <w:p w14:paraId="01C8D78B" w14:textId="42CECCC6" w:rsidR="00387DA8" w:rsidRPr="006A0148" w:rsidRDefault="00387DA8" w:rsidP="002A4C48">
      <w:p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Beschrijf per risico:</w:t>
      </w:r>
    </w:p>
    <w:p w14:paraId="1101A4B3" w14:textId="1295010E" w:rsidR="00387DA8" w:rsidRPr="006A0148" w:rsidRDefault="75E9DC1A" w:rsidP="002A4C4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 xml:space="preserve">De </w:t>
      </w:r>
      <w:r w:rsidR="52D22106" w:rsidRPr="006A0148">
        <w:rPr>
          <w:rFonts w:ascii="Verdana" w:hAnsi="Verdana" w:cs="CIDFont+F2"/>
          <w:color w:val="007BC7"/>
          <w:sz w:val="18"/>
          <w:szCs w:val="18"/>
        </w:rPr>
        <w:t>kans dat het risico optreedt</w:t>
      </w:r>
      <w:r w:rsidR="6D245470" w:rsidRPr="006A0148">
        <w:rPr>
          <w:rFonts w:ascii="Verdana" w:hAnsi="Verdana" w:cs="CIDFont+F2"/>
          <w:color w:val="007BC7"/>
          <w:sz w:val="18"/>
          <w:szCs w:val="18"/>
        </w:rPr>
        <w:t>;</w:t>
      </w:r>
    </w:p>
    <w:p w14:paraId="2588ED9C" w14:textId="2D9532AE" w:rsidR="00910C31" w:rsidRPr="006A0148" w:rsidRDefault="75E9DC1A" w:rsidP="002A4C4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 xml:space="preserve">De </w:t>
      </w:r>
      <w:r w:rsidR="52D22106" w:rsidRPr="006A0148">
        <w:rPr>
          <w:rFonts w:ascii="Verdana" w:hAnsi="Verdana" w:cs="CIDFont+F2"/>
          <w:color w:val="007BC7"/>
          <w:sz w:val="18"/>
          <w:szCs w:val="18"/>
        </w:rPr>
        <w:t>impact op het project en de businesscase</w:t>
      </w:r>
      <w:r w:rsidR="6D245470" w:rsidRPr="006A0148">
        <w:rPr>
          <w:rFonts w:ascii="Verdana" w:hAnsi="Verdana" w:cs="CIDFont+F2"/>
          <w:color w:val="007BC7"/>
          <w:sz w:val="18"/>
          <w:szCs w:val="18"/>
        </w:rPr>
        <w:t>;</w:t>
      </w:r>
    </w:p>
    <w:p w14:paraId="692D8BB9" w14:textId="7FABCC5F" w:rsidR="00910C31" w:rsidRPr="006A0148" w:rsidRDefault="75E9DC1A" w:rsidP="002A4C4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 xml:space="preserve">De </w:t>
      </w:r>
      <w:r w:rsidR="52D22106" w:rsidRPr="006A0148">
        <w:rPr>
          <w:rFonts w:ascii="Verdana" w:hAnsi="Verdana" w:cs="CIDFont+F2"/>
          <w:color w:val="007BC7"/>
          <w:sz w:val="18"/>
          <w:szCs w:val="18"/>
        </w:rPr>
        <w:t>voorziene acties om risico’s te voorkomen</w:t>
      </w:r>
      <w:r w:rsidR="6D245470" w:rsidRPr="006A0148">
        <w:rPr>
          <w:rFonts w:ascii="Verdana" w:hAnsi="Verdana" w:cs="CIDFont+F2"/>
          <w:color w:val="007BC7"/>
          <w:sz w:val="18"/>
          <w:szCs w:val="18"/>
        </w:rPr>
        <w:t>;</w:t>
      </w:r>
    </w:p>
    <w:p w14:paraId="64ABFC9E" w14:textId="6676BF84" w:rsidR="001B7AA7" w:rsidRDefault="75E9DC1A" w:rsidP="002A4C48">
      <w:pPr>
        <w:pStyle w:val="Lijstalinea"/>
        <w:numPr>
          <w:ilvl w:val="0"/>
          <w:numId w:val="1"/>
        </w:numPr>
        <w:autoSpaceDE w:val="0"/>
        <w:autoSpaceDN w:val="0"/>
        <w:adjustRightInd w:val="0"/>
        <w:spacing w:after="0" w:line="240" w:lineRule="exact"/>
        <w:rPr>
          <w:rFonts w:ascii="Verdana" w:hAnsi="Verdana" w:cs="CIDFont+F2"/>
          <w:color w:val="007BC7"/>
          <w:sz w:val="18"/>
          <w:szCs w:val="18"/>
        </w:rPr>
      </w:pPr>
      <w:r w:rsidRPr="006A0148">
        <w:rPr>
          <w:rFonts w:ascii="Verdana" w:hAnsi="Verdana" w:cs="CIDFont+F2"/>
          <w:color w:val="007BC7"/>
          <w:sz w:val="18"/>
          <w:szCs w:val="18"/>
        </w:rPr>
        <w:t xml:space="preserve">De </w:t>
      </w:r>
      <w:r w:rsidR="52D22106" w:rsidRPr="006A0148">
        <w:rPr>
          <w:rFonts w:ascii="Verdana" w:hAnsi="Verdana" w:cs="CIDFont+F2"/>
          <w:color w:val="007BC7"/>
          <w:sz w:val="18"/>
          <w:szCs w:val="18"/>
        </w:rPr>
        <w:t xml:space="preserve">mogelijke oplossingen </w:t>
      </w:r>
      <w:r w:rsidR="6D245470" w:rsidRPr="006A0148">
        <w:rPr>
          <w:rFonts w:ascii="Verdana" w:hAnsi="Verdana" w:cs="CIDFont+F2"/>
          <w:color w:val="007BC7"/>
          <w:sz w:val="18"/>
          <w:szCs w:val="18"/>
        </w:rPr>
        <w:t xml:space="preserve">om </w:t>
      </w:r>
      <w:r w:rsidR="52D22106" w:rsidRPr="006A0148">
        <w:rPr>
          <w:rFonts w:ascii="Verdana" w:hAnsi="Verdana" w:cs="CIDFont+F2"/>
          <w:color w:val="007BC7"/>
          <w:sz w:val="18"/>
          <w:szCs w:val="18"/>
        </w:rPr>
        <w:t>gevolgen tegen te gaan (mitigerende maatregelen).</w:t>
      </w:r>
    </w:p>
    <w:p w14:paraId="749E1D24" w14:textId="77777777" w:rsidR="00D256C5" w:rsidRPr="006A0148" w:rsidRDefault="00D256C5" w:rsidP="00D256C5">
      <w:pPr>
        <w:pStyle w:val="Lijstalinea"/>
        <w:autoSpaceDE w:val="0"/>
        <w:autoSpaceDN w:val="0"/>
        <w:adjustRightInd w:val="0"/>
        <w:spacing w:after="0" w:line="240" w:lineRule="exact"/>
        <w:ind w:left="360"/>
        <w:rPr>
          <w:rFonts w:ascii="Verdana" w:hAnsi="Verdana" w:cs="CIDFont+F2"/>
          <w:color w:val="007BC7"/>
          <w:sz w:val="18"/>
          <w:szCs w:val="18"/>
        </w:rPr>
      </w:pPr>
    </w:p>
    <w:p w14:paraId="25CD7782" w14:textId="77777777" w:rsidR="006A0148" w:rsidRPr="006A0148" w:rsidRDefault="006A0148" w:rsidP="002A4C48">
      <w:pPr>
        <w:autoSpaceDE w:val="0"/>
        <w:autoSpaceDN w:val="0"/>
        <w:adjustRightInd w:val="0"/>
        <w:spacing w:after="0" w:line="240" w:lineRule="exact"/>
        <w:rPr>
          <w:rFonts w:ascii="Verdana" w:hAnsi="Verdana" w:cs="CIDFont+F2"/>
          <w:color w:val="007BC7"/>
          <w:sz w:val="18"/>
          <w:szCs w:val="18"/>
        </w:rPr>
      </w:pPr>
    </w:p>
    <w:p w14:paraId="63505AEC" w14:textId="0AD3E24A" w:rsidR="003A5BD5" w:rsidRDefault="003A5BD5" w:rsidP="00364C76">
      <w:pPr>
        <w:pStyle w:val="Kop1"/>
        <w:numPr>
          <w:ilvl w:val="0"/>
          <w:numId w:val="46"/>
        </w:numPr>
        <w:spacing w:before="0" w:line="240" w:lineRule="exact"/>
        <w:ind w:left="357" w:hanging="357"/>
        <w:rPr>
          <w:rFonts w:ascii="Verdana" w:hAnsi="Verdana"/>
          <w:sz w:val="24"/>
          <w:szCs w:val="24"/>
        </w:rPr>
      </w:pPr>
      <w:bookmarkStart w:id="43" w:name="_Toc152315401"/>
      <w:r w:rsidRPr="003A5BD5">
        <w:rPr>
          <w:rFonts w:ascii="Verdana" w:hAnsi="Verdana"/>
          <w:sz w:val="24"/>
          <w:szCs w:val="24"/>
        </w:rPr>
        <w:t>Overzicht van de bijlagen</w:t>
      </w:r>
      <w:bookmarkEnd w:id="43"/>
    </w:p>
    <w:p w14:paraId="1CBD0B98" w14:textId="77777777" w:rsidR="003A5BD5" w:rsidRPr="003A5BD5" w:rsidRDefault="003A5BD5" w:rsidP="003A5BD5">
      <w:pPr>
        <w:spacing w:after="0"/>
      </w:pPr>
    </w:p>
    <w:p w14:paraId="1B72835D" w14:textId="77777777" w:rsidR="003A5BD5" w:rsidRPr="00C957A2" w:rsidRDefault="003A5BD5" w:rsidP="003A5BD5">
      <w:pPr>
        <w:spacing w:after="0" w:line="240" w:lineRule="exact"/>
        <w:rPr>
          <w:color w:val="007BC7"/>
        </w:rPr>
      </w:pPr>
      <w:r w:rsidRPr="00C957A2">
        <w:rPr>
          <w:color w:val="007BC7"/>
        </w:rPr>
        <w:t xml:space="preserve">Voeg hier een lijst in van de bijlagen, nummer de bijlagen en gebruik dezelfde nummering in de bestandsnaam van de bijlage. </w:t>
      </w:r>
    </w:p>
    <w:p w14:paraId="443540F6" w14:textId="4A09FB67" w:rsidR="003A5BD5" w:rsidRDefault="003A5BD5" w:rsidP="002A4C48">
      <w:pPr>
        <w:autoSpaceDE w:val="0"/>
        <w:autoSpaceDN w:val="0"/>
        <w:adjustRightInd w:val="0"/>
        <w:spacing w:after="0" w:line="240" w:lineRule="exact"/>
        <w:rPr>
          <w:rFonts w:ascii="Verdana" w:hAnsi="Verdana" w:cs="CIDFont+F2"/>
          <w:color w:val="0070C0"/>
          <w:sz w:val="18"/>
          <w:szCs w:val="18"/>
        </w:rPr>
      </w:pPr>
    </w:p>
    <w:p w14:paraId="7BFE76AE" w14:textId="013F7095" w:rsidR="003A5BD5" w:rsidRDefault="003A5BD5" w:rsidP="002A4C48">
      <w:pPr>
        <w:autoSpaceDE w:val="0"/>
        <w:autoSpaceDN w:val="0"/>
        <w:adjustRightInd w:val="0"/>
        <w:spacing w:after="0" w:line="240" w:lineRule="exact"/>
        <w:rPr>
          <w:rFonts w:ascii="Verdana" w:hAnsi="Verdana" w:cs="CIDFont+F2"/>
          <w:color w:val="0070C0"/>
          <w:sz w:val="18"/>
          <w:szCs w:val="18"/>
        </w:rPr>
      </w:pPr>
    </w:p>
    <w:p w14:paraId="79CEA997" w14:textId="06BF7FDE" w:rsidR="003A5BD5" w:rsidRDefault="003A5BD5" w:rsidP="002A4C48">
      <w:pPr>
        <w:autoSpaceDE w:val="0"/>
        <w:autoSpaceDN w:val="0"/>
        <w:adjustRightInd w:val="0"/>
        <w:spacing w:after="0" w:line="240" w:lineRule="exact"/>
        <w:rPr>
          <w:rFonts w:ascii="Verdana" w:hAnsi="Verdana" w:cs="CIDFont+F2"/>
          <w:color w:val="0070C0"/>
          <w:sz w:val="18"/>
          <w:szCs w:val="18"/>
        </w:rPr>
      </w:pPr>
    </w:p>
    <w:p w14:paraId="7B991CB2" w14:textId="3BEEC995"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52B828C7" w14:textId="7E01375A"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0FB56877" w14:textId="3D755EF1"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5AC828DA" w14:textId="4BD42336"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2457BDAA" w14:textId="5513DD93"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762840CB" w14:textId="014A9746"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2599FEB8" w14:textId="4D21830E"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19AD97DD" w14:textId="33A7C2B7" w:rsidR="00127CF2" w:rsidRDefault="00127CF2" w:rsidP="002A4C48">
      <w:pPr>
        <w:autoSpaceDE w:val="0"/>
        <w:autoSpaceDN w:val="0"/>
        <w:adjustRightInd w:val="0"/>
        <w:spacing w:after="0" w:line="240" w:lineRule="exact"/>
        <w:rPr>
          <w:rFonts w:ascii="Verdana" w:hAnsi="Verdana" w:cs="CIDFont+F2"/>
          <w:color w:val="0070C0"/>
          <w:sz w:val="18"/>
          <w:szCs w:val="18"/>
        </w:rPr>
      </w:pPr>
    </w:p>
    <w:p w14:paraId="45E5C09F" w14:textId="1A1B5AF2" w:rsidR="00127CF2" w:rsidRDefault="00127CF2" w:rsidP="002A4C48">
      <w:pPr>
        <w:autoSpaceDE w:val="0"/>
        <w:autoSpaceDN w:val="0"/>
        <w:adjustRightInd w:val="0"/>
        <w:spacing w:after="0" w:line="240" w:lineRule="exact"/>
        <w:rPr>
          <w:rFonts w:ascii="Verdana" w:hAnsi="Verdana" w:cs="CIDFont+F2"/>
          <w:color w:val="0070C0"/>
          <w:sz w:val="18"/>
          <w:szCs w:val="18"/>
        </w:rPr>
      </w:pPr>
    </w:p>
    <w:p w14:paraId="267CBED2" w14:textId="1AB14E04" w:rsidR="00127CF2" w:rsidRDefault="00127CF2" w:rsidP="002A4C48">
      <w:pPr>
        <w:autoSpaceDE w:val="0"/>
        <w:autoSpaceDN w:val="0"/>
        <w:adjustRightInd w:val="0"/>
        <w:spacing w:after="0" w:line="240" w:lineRule="exact"/>
        <w:rPr>
          <w:rFonts w:ascii="Verdana" w:hAnsi="Verdana" w:cs="CIDFont+F2"/>
          <w:color w:val="0070C0"/>
          <w:sz w:val="18"/>
          <w:szCs w:val="18"/>
        </w:rPr>
      </w:pPr>
    </w:p>
    <w:p w14:paraId="1F0AAD1F" w14:textId="77A0448B" w:rsidR="00127CF2" w:rsidRDefault="00127CF2" w:rsidP="002A4C48">
      <w:pPr>
        <w:autoSpaceDE w:val="0"/>
        <w:autoSpaceDN w:val="0"/>
        <w:adjustRightInd w:val="0"/>
        <w:spacing w:after="0" w:line="240" w:lineRule="exact"/>
        <w:rPr>
          <w:rFonts w:ascii="Verdana" w:hAnsi="Verdana" w:cs="CIDFont+F2"/>
          <w:color w:val="0070C0"/>
          <w:sz w:val="18"/>
          <w:szCs w:val="18"/>
        </w:rPr>
      </w:pPr>
    </w:p>
    <w:p w14:paraId="5A7270DF" w14:textId="77777777" w:rsidR="00127CF2" w:rsidRDefault="00127CF2" w:rsidP="002A4C48">
      <w:pPr>
        <w:autoSpaceDE w:val="0"/>
        <w:autoSpaceDN w:val="0"/>
        <w:adjustRightInd w:val="0"/>
        <w:spacing w:after="0" w:line="240" w:lineRule="exact"/>
        <w:rPr>
          <w:rFonts w:ascii="Verdana" w:hAnsi="Verdana" w:cs="CIDFont+F2"/>
          <w:color w:val="0070C0"/>
          <w:sz w:val="18"/>
          <w:szCs w:val="18"/>
        </w:rPr>
      </w:pPr>
    </w:p>
    <w:p w14:paraId="30416CC7" w14:textId="58F6CF97"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0F86CC62" w14:textId="415B726A"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6C4129CB" w14:textId="1AED300F"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185964BA" w14:textId="3879ECAB"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38791F55" w14:textId="19B3D719"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06BC2D32" w14:textId="77777777" w:rsidR="00D52CCA" w:rsidRDefault="00D52CCA" w:rsidP="002A4C48">
      <w:pPr>
        <w:autoSpaceDE w:val="0"/>
        <w:autoSpaceDN w:val="0"/>
        <w:adjustRightInd w:val="0"/>
        <w:spacing w:after="0" w:line="240" w:lineRule="exact"/>
        <w:rPr>
          <w:rFonts w:ascii="Verdana" w:hAnsi="Verdana" w:cs="CIDFont+F2"/>
          <w:color w:val="0070C0"/>
          <w:sz w:val="18"/>
          <w:szCs w:val="18"/>
        </w:rPr>
      </w:pPr>
    </w:p>
    <w:p w14:paraId="73FC5C4A" w14:textId="448B03BD" w:rsidR="003A5BD5" w:rsidRDefault="003A5BD5" w:rsidP="002A4C48">
      <w:pPr>
        <w:autoSpaceDE w:val="0"/>
        <w:autoSpaceDN w:val="0"/>
        <w:adjustRightInd w:val="0"/>
        <w:spacing w:after="0" w:line="240" w:lineRule="exact"/>
        <w:rPr>
          <w:rFonts w:ascii="Verdana" w:hAnsi="Verdana" w:cs="CIDFont+F2"/>
          <w:color w:val="0070C0"/>
          <w:sz w:val="18"/>
          <w:szCs w:val="18"/>
        </w:rPr>
      </w:pPr>
    </w:p>
    <w:p w14:paraId="241B546F" w14:textId="77777777" w:rsidR="003A5BD5" w:rsidRPr="0034099C" w:rsidRDefault="003A5BD5" w:rsidP="002A4C48">
      <w:pPr>
        <w:autoSpaceDE w:val="0"/>
        <w:autoSpaceDN w:val="0"/>
        <w:adjustRightInd w:val="0"/>
        <w:spacing w:after="0" w:line="240" w:lineRule="exact"/>
        <w:rPr>
          <w:rFonts w:ascii="Verdana" w:hAnsi="Verdana" w:cs="CIDFont+F2"/>
          <w:color w:val="0070C0"/>
          <w:sz w:val="18"/>
          <w:szCs w:val="18"/>
        </w:rPr>
      </w:pPr>
    </w:p>
    <w:p w14:paraId="4A9FF25C" w14:textId="77777777" w:rsidR="0034099C" w:rsidRPr="002A4C48" w:rsidRDefault="0034099C" w:rsidP="002A4C48">
      <w:pPr>
        <w:pStyle w:val="Normaalweb"/>
        <w:spacing w:before="0" w:beforeAutospacing="0" w:after="0" w:afterAutospacing="0" w:line="240" w:lineRule="exact"/>
        <w:rPr>
          <w:rFonts w:ascii="Verdana" w:hAnsi="Verdana"/>
          <w:b/>
          <w:bCs/>
          <w:sz w:val="18"/>
          <w:szCs w:val="18"/>
        </w:rPr>
      </w:pPr>
      <w:bookmarkStart w:id="44" w:name="_Hlk93406751"/>
    </w:p>
    <w:p w14:paraId="5BB792DB" w14:textId="6FE623FF" w:rsidR="001138FA" w:rsidRPr="002A4C48" w:rsidRDefault="001138FA" w:rsidP="002A4C48">
      <w:pPr>
        <w:pStyle w:val="Normaalweb"/>
        <w:spacing w:before="0" w:beforeAutospacing="0" w:after="0" w:afterAutospacing="0" w:line="240" w:lineRule="exact"/>
        <w:rPr>
          <w:rFonts w:ascii="Verdana" w:hAnsi="Verdana"/>
          <w:b/>
          <w:bCs/>
          <w:sz w:val="18"/>
          <w:szCs w:val="18"/>
        </w:rPr>
      </w:pPr>
      <w:r w:rsidRPr="002A4C48">
        <w:rPr>
          <w:rFonts w:ascii="Verdana" w:hAnsi="Verdana"/>
          <w:b/>
          <w:bCs/>
          <w:sz w:val="18"/>
          <w:szCs w:val="18"/>
        </w:rPr>
        <w:t>Dit is een publicatie van:</w:t>
      </w:r>
    </w:p>
    <w:p w14:paraId="678FF273" w14:textId="7A5E5EBC" w:rsidR="00E75807" w:rsidRPr="002A4C48" w:rsidRDefault="001138FA" w:rsidP="002A4C48">
      <w:pPr>
        <w:pStyle w:val="Normaalweb"/>
        <w:spacing w:before="0" w:beforeAutospacing="0" w:after="0" w:afterAutospacing="0" w:line="240" w:lineRule="exact"/>
        <w:rPr>
          <w:rFonts w:ascii="Verdana" w:hAnsi="Verdana"/>
          <w:sz w:val="18"/>
          <w:szCs w:val="18"/>
        </w:rPr>
      </w:pPr>
      <w:r w:rsidRPr="002A4C48">
        <w:rPr>
          <w:rFonts w:ascii="Verdana" w:hAnsi="Verdana"/>
          <w:b/>
          <w:bCs/>
          <w:sz w:val="18"/>
          <w:szCs w:val="18"/>
        </w:rPr>
        <w:t>Rijksdienst voor Ondernemend Nederland</w:t>
      </w:r>
      <w:r w:rsidRPr="002A4C48">
        <w:rPr>
          <w:rFonts w:ascii="Verdana" w:hAnsi="Verdana"/>
          <w:sz w:val="18"/>
          <w:szCs w:val="18"/>
        </w:rPr>
        <w:br/>
        <w:t>Prinses Beatrixlaan 2 | 2595 AL Den Haag</w:t>
      </w:r>
      <w:r w:rsidRPr="002A4C48">
        <w:rPr>
          <w:rFonts w:ascii="Verdana" w:hAnsi="Verdana"/>
          <w:sz w:val="18"/>
          <w:szCs w:val="18"/>
        </w:rPr>
        <w:br/>
        <w:t>Postbus 93144 | 2509 AC Den Haag</w:t>
      </w:r>
      <w:r w:rsidRPr="002A4C48">
        <w:rPr>
          <w:rFonts w:ascii="Verdana" w:hAnsi="Verdana"/>
          <w:sz w:val="18"/>
          <w:szCs w:val="18"/>
        </w:rPr>
        <w:br/>
        <w:t>T +31 (0) 88 042 42 42</w:t>
      </w:r>
      <w:r w:rsidRPr="002A4C48">
        <w:rPr>
          <w:rFonts w:ascii="Verdana" w:hAnsi="Verdana"/>
          <w:sz w:val="18"/>
          <w:szCs w:val="18"/>
        </w:rPr>
        <w:br/>
      </w:r>
      <w:hyperlink r:id="rId19" w:history="1">
        <w:r w:rsidRPr="002A4C48">
          <w:rPr>
            <w:rStyle w:val="Hyperlink"/>
            <w:rFonts w:ascii="Verdana" w:hAnsi="Verdana"/>
            <w:sz w:val="18"/>
            <w:szCs w:val="18"/>
          </w:rPr>
          <w:t>Contact</w:t>
        </w:r>
      </w:hyperlink>
      <w:r w:rsidRPr="002A4C48">
        <w:rPr>
          <w:rFonts w:ascii="Verdana" w:hAnsi="Verdana"/>
          <w:sz w:val="18"/>
          <w:szCs w:val="18"/>
        </w:rPr>
        <w:br/>
      </w:r>
      <w:hyperlink r:id="rId20" w:history="1">
        <w:r w:rsidRPr="002A4C48">
          <w:rPr>
            <w:rStyle w:val="Hyperlink"/>
            <w:rFonts w:ascii="Verdana" w:hAnsi="Verdana"/>
            <w:sz w:val="18"/>
            <w:szCs w:val="18"/>
          </w:rPr>
          <w:t>www.rvo.nl</w:t>
        </w:r>
      </w:hyperlink>
      <w:bookmarkEnd w:id="44"/>
    </w:p>
    <w:p w14:paraId="2FAE01D0" w14:textId="0AB86589" w:rsidR="00E75807" w:rsidRPr="002A4C48" w:rsidRDefault="002259DF" w:rsidP="002A4C48">
      <w:pPr>
        <w:autoSpaceDE w:val="0"/>
        <w:autoSpaceDN w:val="0"/>
        <w:adjustRightInd w:val="0"/>
        <w:spacing w:after="0" w:line="240" w:lineRule="exact"/>
        <w:rPr>
          <w:rFonts w:ascii="Verdana" w:hAnsi="Verdana" w:cs="CIDFont+F2"/>
          <w:color w:val="000000"/>
          <w:sz w:val="18"/>
          <w:szCs w:val="18"/>
        </w:rPr>
      </w:pPr>
      <w:r w:rsidRPr="002A4C48">
        <w:rPr>
          <w:rFonts w:ascii="Verdana" w:hAnsi="Verdana" w:cs="CIDFont+F2"/>
          <w:color w:val="000000"/>
          <w:sz w:val="18"/>
          <w:szCs w:val="18"/>
        </w:rPr>
        <w:t>Publicatienummer:</w:t>
      </w:r>
      <w:r w:rsidR="00160ED6" w:rsidRPr="002A4C48">
        <w:rPr>
          <w:rFonts w:ascii="Verdana" w:hAnsi="Verdana" w:cs="CIDFont+F2"/>
          <w:color w:val="000000"/>
          <w:sz w:val="18"/>
          <w:szCs w:val="18"/>
        </w:rPr>
        <w:t xml:space="preserve"> RVO-073-2023-RP-DUZA</w:t>
      </w:r>
    </w:p>
    <w:sectPr w:rsidR="00E75807" w:rsidRPr="002A4C48" w:rsidSect="00BC5B07">
      <w:footerReference w:type="even" r:id="rId21"/>
      <w:footerReference w:type="default" r:id="rId22"/>
      <w:footerReference w:type="first" r:id="rId23"/>
      <w:pgSz w:w="11906" w:h="16838"/>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7337" w14:textId="77777777" w:rsidR="007A4D43" w:rsidRDefault="007A4D43" w:rsidP="00EE5FA1">
      <w:pPr>
        <w:spacing w:after="0" w:line="240" w:lineRule="auto"/>
      </w:pPr>
      <w:r>
        <w:separator/>
      </w:r>
    </w:p>
  </w:endnote>
  <w:endnote w:type="continuationSeparator" w:id="0">
    <w:p w14:paraId="1C148A67" w14:textId="77777777" w:rsidR="007A4D43" w:rsidRDefault="007A4D43" w:rsidP="00EE5FA1">
      <w:pPr>
        <w:spacing w:after="0" w:line="240" w:lineRule="auto"/>
      </w:pPr>
      <w:r>
        <w:continuationSeparator/>
      </w:r>
    </w:p>
  </w:endnote>
  <w:endnote w:type="continuationNotice" w:id="1">
    <w:p w14:paraId="7BDBB88F" w14:textId="77777777" w:rsidR="00426242" w:rsidRDefault="00426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4FA0" w14:textId="3C6F9FB1" w:rsidR="00EE5FA1" w:rsidRDefault="00EE5F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13754337"/>
      <w:docPartObj>
        <w:docPartGallery w:val="Page Numbers (Bottom of Page)"/>
        <w:docPartUnique/>
      </w:docPartObj>
    </w:sdtPr>
    <w:sdtEndPr/>
    <w:sdtContent>
      <w:sdt>
        <w:sdtPr>
          <w:rPr>
            <w:rFonts w:ascii="Verdana" w:hAnsi="Verdana"/>
            <w:sz w:val="16"/>
            <w:szCs w:val="16"/>
          </w:rPr>
          <w:id w:val="-1705238520"/>
          <w:docPartObj>
            <w:docPartGallery w:val="Page Numbers (Top of Page)"/>
            <w:docPartUnique/>
          </w:docPartObj>
        </w:sdtPr>
        <w:sdtEndPr/>
        <w:sdtContent>
          <w:p w14:paraId="7C2E987A" w14:textId="12216B8A" w:rsidR="007B79AB" w:rsidRPr="002F5640" w:rsidRDefault="007B79AB">
            <w:pPr>
              <w:pStyle w:val="Voettekst"/>
              <w:rPr>
                <w:rFonts w:ascii="Verdana" w:hAnsi="Verdana"/>
                <w:sz w:val="16"/>
                <w:szCs w:val="16"/>
              </w:rPr>
            </w:pPr>
            <w:r w:rsidRPr="002F5640">
              <w:rPr>
                <w:rFonts w:ascii="Verdana" w:hAnsi="Verdana"/>
                <w:sz w:val="16"/>
                <w:szCs w:val="16"/>
              </w:rPr>
              <w:t xml:space="preserve">Pagina </w:t>
            </w:r>
            <w:r w:rsidRPr="002F5640">
              <w:rPr>
                <w:rFonts w:ascii="Verdana" w:hAnsi="Verdana"/>
                <w:b/>
                <w:bCs/>
                <w:sz w:val="16"/>
                <w:szCs w:val="16"/>
              </w:rPr>
              <w:fldChar w:fldCharType="begin"/>
            </w:r>
            <w:r w:rsidRPr="002F5640">
              <w:rPr>
                <w:rFonts w:ascii="Verdana" w:hAnsi="Verdana"/>
                <w:b/>
                <w:bCs/>
                <w:sz w:val="16"/>
                <w:szCs w:val="16"/>
              </w:rPr>
              <w:instrText>PAGE</w:instrText>
            </w:r>
            <w:r w:rsidRPr="002F5640">
              <w:rPr>
                <w:rFonts w:ascii="Verdana" w:hAnsi="Verdana"/>
                <w:b/>
                <w:bCs/>
                <w:sz w:val="16"/>
                <w:szCs w:val="16"/>
              </w:rPr>
              <w:fldChar w:fldCharType="separate"/>
            </w:r>
            <w:r w:rsidRPr="002F5640">
              <w:rPr>
                <w:rFonts w:ascii="Verdana" w:hAnsi="Verdana"/>
                <w:b/>
                <w:bCs/>
                <w:sz w:val="16"/>
                <w:szCs w:val="16"/>
              </w:rPr>
              <w:t>2</w:t>
            </w:r>
            <w:r w:rsidRPr="002F5640">
              <w:rPr>
                <w:rFonts w:ascii="Verdana" w:hAnsi="Verdana"/>
                <w:b/>
                <w:bCs/>
                <w:sz w:val="16"/>
                <w:szCs w:val="16"/>
              </w:rPr>
              <w:fldChar w:fldCharType="end"/>
            </w:r>
            <w:r w:rsidRPr="002F5640">
              <w:rPr>
                <w:rFonts w:ascii="Verdana" w:hAnsi="Verdana"/>
                <w:sz w:val="16"/>
                <w:szCs w:val="16"/>
              </w:rPr>
              <w:t xml:space="preserve"> van </w:t>
            </w:r>
            <w:r w:rsidRPr="002F5640">
              <w:rPr>
                <w:rFonts w:ascii="Verdana" w:hAnsi="Verdana"/>
                <w:b/>
                <w:bCs/>
                <w:sz w:val="16"/>
                <w:szCs w:val="16"/>
              </w:rPr>
              <w:fldChar w:fldCharType="begin"/>
            </w:r>
            <w:r w:rsidRPr="002F5640">
              <w:rPr>
                <w:rFonts w:ascii="Verdana" w:hAnsi="Verdana"/>
                <w:b/>
                <w:bCs/>
                <w:sz w:val="16"/>
                <w:szCs w:val="16"/>
              </w:rPr>
              <w:instrText>NUMPAGES</w:instrText>
            </w:r>
            <w:r w:rsidRPr="002F5640">
              <w:rPr>
                <w:rFonts w:ascii="Verdana" w:hAnsi="Verdana"/>
                <w:b/>
                <w:bCs/>
                <w:sz w:val="16"/>
                <w:szCs w:val="16"/>
              </w:rPr>
              <w:fldChar w:fldCharType="separate"/>
            </w:r>
            <w:r w:rsidRPr="002F5640">
              <w:rPr>
                <w:rFonts w:ascii="Verdana" w:hAnsi="Verdana"/>
                <w:b/>
                <w:bCs/>
                <w:sz w:val="16"/>
                <w:szCs w:val="16"/>
              </w:rPr>
              <w:t>2</w:t>
            </w:r>
            <w:r w:rsidRPr="002F5640">
              <w:rPr>
                <w:rFonts w:ascii="Verdana" w:hAnsi="Verdana"/>
                <w:b/>
                <w:bCs/>
                <w:sz w:val="16"/>
                <w:szCs w:val="16"/>
              </w:rPr>
              <w:fldChar w:fldCharType="end"/>
            </w:r>
          </w:p>
        </w:sdtContent>
      </w:sdt>
    </w:sdtContent>
  </w:sdt>
  <w:p w14:paraId="2414668C" w14:textId="77777777" w:rsidR="007B79AB" w:rsidRDefault="007B79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9080" w14:textId="79368A96" w:rsidR="00EE5FA1" w:rsidRDefault="00EE5F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3B6B" w14:textId="77777777" w:rsidR="007A4D43" w:rsidRDefault="007A4D43" w:rsidP="00EE5FA1">
      <w:pPr>
        <w:spacing w:after="0" w:line="240" w:lineRule="auto"/>
      </w:pPr>
      <w:r>
        <w:separator/>
      </w:r>
    </w:p>
  </w:footnote>
  <w:footnote w:type="continuationSeparator" w:id="0">
    <w:p w14:paraId="6C857C91" w14:textId="77777777" w:rsidR="007A4D43" w:rsidRDefault="007A4D43" w:rsidP="00EE5FA1">
      <w:pPr>
        <w:spacing w:after="0" w:line="240" w:lineRule="auto"/>
      </w:pPr>
      <w:r>
        <w:continuationSeparator/>
      </w:r>
    </w:p>
  </w:footnote>
  <w:footnote w:type="continuationNotice" w:id="1">
    <w:p w14:paraId="507B49B1" w14:textId="77777777" w:rsidR="00426242" w:rsidRDefault="004262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E0F"/>
    <w:multiLevelType w:val="multilevel"/>
    <w:tmpl w:val="EF589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33C9"/>
    <w:multiLevelType w:val="multilevel"/>
    <w:tmpl w:val="ED0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D1679"/>
    <w:multiLevelType w:val="hybridMultilevel"/>
    <w:tmpl w:val="6680B614"/>
    <w:lvl w:ilvl="0" w:tplc="918C2AAA">
      <w:start w:val="9"/>
      <w:numFmt w:val="bullet"/>
      <w:lvlText w:val="-"/>
      <w:lvlJc w:val="left"/>
      <w:pPr>
        <w:ind w:left="720" w:hanging="360"/>
      </w:pPr>
      <w:rPr>
        <w:rFonts w:ascii="CIDFont+F2" w:eastAsiaTheme="minorHAnsi" w:hAnsi="CIDFont+F2"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F6807"/>
    <w:multiLevelType w:val="hybridMultilevel"/>
    <w:tmpl w:val="64D8234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4" w15:restartNumberingAfterBreak="0">
    <w:nsid w:val="0B031347"/>
    <w:multiLevelType w:val="hybridMultilevel"/>
    <w:tmpl w:val="63288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173AB"/>
    <w:multiLevelType w:val="hybridMultilevel"/>
    <w:tmpl w:val="2F4CEBE4"/>
    <w:lvl w:ilvl="0" w:tplc="DC7AC3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83E90"/>
    <w:multiLevelType w:val="hybridMultilevel"/>
    <w:tmpl w:val="B79C797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D8C451C"/>
    <w:multiLevelType w:val="hybridMultilevel"/>
    <w:tmpl w:val="07F6C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34700B"/>
    <w:multiLevelType w:val="multilevel"/>
    <w:tmpl w:val="E530F6C2"/>
    <w:lvl w:ilvl="0">
      <w:start w:val="4"/>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85F86"/>
    <w:multiLevelType w:val="hybridMultilevel"/>
    <w:tmpl w:val="DF1CC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93028"/>
    <w:multiLevelType w:val="hybridMultilevel"/>
    <w:tmpl w:val="5E288038"/>
    <w:lvl w:ilvl="0" w:tplc="918C2AAA">
      <w:start w:val="9"/>
      <w:numFmt w:val="bullet"/>
      <w:lvlText w:val="-"/>
      <w:lvlJc w:val="left"/>
      <w:pPr>
        <w:ind w:left="720" w:hanging="360"/>
      </w:pPr>
      <w:rPr>
        <w:rFonts w:ascii="CIDFont+F2" w:eastAsiaTheme="minorHAnsi" w:hAnsi="CIDFont+F2"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33501D"/>
    <w:multiLevelType w:val="hybridMultilevel"/>
    <w:tmpl w:val="DB6C3DC0"/>
    <w:lvl w:ilvl="0" w:tplc="511AC068">
      <w:start w:val="8"/>
      <w:numFmt w:val="bullet"/>
      <w:lvlText w:val=""/>
      <w:lvlJc w:val="left"/>
      <w:pPr>
        <w:ind w:left="720" w:hanging="360"/>
      </w:pPr>
      <w:rPr>
        <w:rFonts w:ascii="Wingdings" w:eastAsiaTheme="minorHAnsi" w:hAnsi="Wingdings"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F9696C"/>
    <w:multiLevelType w:val="multilevel"/>
    <w:tmpl w:val="46105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82718"/>
    <w:multiLevelType w:val="hybridMultilevel"/>
    <w:tmpl w:val="77DCB1CC"/>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882150"/>
    <w:multiLevelType w:val="hybridMultilevel"/>
    <w:tmpl w:val="76E259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500D67"/>
    <w:multiLevelType w:val="hybridMultilevel"/>
    <w:tmpl w:val="77DCB1C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C1787D"/>
    <w:multiLevelType w:val="hybridMultilevel"/>
    <w:tmpl w:val="487E9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797AE4"/>
    <w:multiLevelType w:val="hybridMultilevel"/>
    <w:tmpl w:val="29BEA826"/>
    <w:lvl w:ilvl="0" w:tplc="FFFFFFFF">
      <w:start w:val="1"/>
      <w:numFmt w:val="bullet"/>
      <w:lvlText w:val=""/>
      <w:lvlJc w:val="left"/>
      <w:pPr>
        <w:ind w:left="720" w:hanging="360"/>
      </w:pPr>
      <w:rPr>
        <w:rFonts w:ascii="Symbol" w:hAnsi="Symbol" w:hint="default"/>
      </w:rPr>
    </w:lvl>
    <w:lvl w:ilvl="1" w:tplc="935CC686">
      <w:numFmt w:val="bullet"/>
      <w:lvlText w:val="-"/>
      <w:lvlJc w:val="left"/>
      <w:pPr>
        <w:ind w:left="1440" w:hanging="360"/>
      </w:pPr>
      <w:rPr>
        <w:rFonts w:ascii="Verdana" w:eastAsiaTheme="minorHAnsi" w:hAnsi="Verdan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1E14E2"/>
    <w:multiLevelType w:val="hybridMultilevel"/>
    <w:tmpl w:val="1AE2986A"/>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455B3E"/>
    <w:multiLevelType w:val="hybridMultilevel"/>
    <w:tmpl w:val="6698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A722AD"/>
    <w:multiLevelType w:val="hybridMultilevel"/>
    <w:tmpl w:val="DC5E8598"/>
    <w:lvl w:ilvl="0" w:tplc="C75ED458">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FD012E"/>
    <w:multiLevelType w:val="hybridMultilevel"/>
    <w:tmpl w:val="E64A508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2F774F3"/>
    <w:multiLevelType w:val="hybridMultilevel"/>
    <w:tmpl w:val="AD24B72C"/>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485F15D5"/>
    <w:multiLevelType w:val="hybridMultilevel"/>
    <w:tmpl w:val="4FC473D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323C48"/>
    <w:multiLevelType w:val="multilevel"/>
    <w:tmpl w:val="98407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76875"/>
    <w:multiLevelType w:val="hybridMultilevel"/>
    <w:tmpl w:val="956CEF54"/>
    <w:lvl w:ilvl="0" w:tplc="4D18FC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EE6B59"/>
    <w:multiLevelType w:val="hybridMultilevel"/>
    <w:tmpl w:val="0E065E0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B276407"/>
    <w:multiLevelType w:val="hybridMultilevel"/>
    <w:tmpl w:val="464AF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3B60BA"/>
    <w:multiLevelType w:val="hybridMultilevel"/>
    <w:tmpl w:val="1D129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E54354"/>
    <w:multiLevelType w:val="multilevel"/>
    <w:tmpl w:val="83FCE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6E7F18"/>
    <w:multiLevelType w:val="hybridMultilevel"/>
    <w:tmpl w:val="0A0EF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7D18A7"/>
    <w:multiLevelType w:val="hybridMultilevel"/>
    <w:tmpl w:val="08F264C4"/>
    <w:lvl w:ilvl="0" w:tplc="04130001">
      <w:start w:val="1"/>
      <w:numFmt w:val="bullet"/>
      <w:lvlText w:val=""/>
      <w:lvlJc w:val="left"/>
      <w:pPr>
        <w:ind w:left="3609" w:hanging="360"/>
      </w:pPr>
      <w:rPr>
        <w:rFonts w:ascii="Symbol" w:hAnsi="Symbol" w:hint="default"/>
      </w:rPr>
    </w:lvl>
    <w:lvl w:ilvl="1" w:tplc="04130003" w:tentative="1">
      <w:start w:val="1"/>
      <w:numFmt w:val="bullet"/>
      <w:lvlText w:val="o"/>
      <w:lvlJc w:val="left"/>
      <w:pPr>
        <w:ind w:left="4329" w:hanging="360"/>
      </w:pPr>
      <w:rPr>
        <w:rFonts w:ascii="Courier New" w:hAnsi="Courier New" w:cs="Courier New" w:hint="default"/>
      </w:rPr>
    </w:lvl>
    <w:lvl w:ilvl="2" w:tplc="04130005" w:tentative="1">
      <w:start w:val="1"/>
      <w:numFmt w:val="bullet"/>
      <w:lvlText w:val=""/>
      <w:lvlJc w:val="left"/>
      <w:pPr>
        <w:ind w:left="5049" w:hanging="360"/>
      </w:pPr>
      <w:rPr>
        <w:rFonts w:ascii="Wingdings" w:hAnsi="Wingdings" w:hint="default"/>
      </w:rPr>
    </w:lvl>
    <w:lvl w:ilvl="3" w:tplc="04130001">
      <w:start w:val="1"/>
      <w:numFmt w:val="bullet"/>
      <w:lvlText w:val=""/>
      <w:lvlJc w:val="left"/>
      <w:pPr>
        <w:ind w:left="5769" w:hanging="360"/>
      </w:pPr>
      <w:rPr>
        <w:rFonts w:ascii="Symbol" w:hAnsi="Symbol" w:hint="default"/>
      </w:rPr>
    </w:lvl>
    <w:lvl w:ilvl="4" w:tplc="04130003" w:tentative="1">
      <w:start w:val="1"/>
      <w:numFmt w:val="bullet"/>
      <w:lvlText w:val="o"/>
      <w:lvlJc w:val="left"/>
      <w:pPr>
        <w:ind w:left="6489" w:hanging="360"/>
      </w:pPr>
      <w:rPr>
        <w:rFonts w:ascii="Courier New" w:hAnsi="Courier New" w:cs="Courier New" w:hint="default"/>
      </w:rPr>
    </w:lvl>
    <w:lvl w:ilvl="5" w:tplc="04130005" w:tentative="1">
      <w:start w:val="1"/>
      <w:numFmt w:val="bullet"/>
      <w:lvlText w:val=""/>
      <w:lvlJc w:val="left"/>
      <w:pPr>
        <w:ind w:left="7209" w:hanging="360"/>
      </w:pPr>
      <w:rPr>
        <w:rFonts w:ascii="Wingdings" w:hAnsi="Wingdings" w:hint="default"/>
      </w:rPr>
    </w:lvl>
    <w:lvl w:ilvl="6" w:tplc="04130001" w:tentative="1">
      <w:start w:val="1"/>
      <w:numFmt w:val="bullet"/>
      <w:lvlText w:val=""/>
      <w:lvlJc w:val="left"/>
      <w:pPr>
        <w:ind w:left="7929" w:hanging="360"/>
      </w:pPr>
      <w:rPr>
        <w:rFonts w:ascii="Symbol" w:hAnsi="Symbol" w:hint="default"/>
      </w:rPr>
    </w:lvl>
    <w:lvl w:ilvl="7" w:tplc="04130003" w:tentative="1">
      <w:start w:val="1"/>
      <w:numFmt w:val="bullet"/>
      <w:lvlText w:val="o"/>
      <w:lvlJc w:val="left"/>
      <w:pPr>
        <w:ind w:left="8649" w:hanging="360"/>
      </w:pPr>
      <w:rPr>
        <w:rFonts w:ascii="Courier New" w:hAnsi="Courier New" w:cs="Courier New" w:hint="default"/>
      </w:rPr>
    </w:lvl>
    <w:lvl w:ilvl="8" w:tplc="04130005" w:tentative="1">
      <w:start w:val="1"/>
      <w:numFmt w:val="bullet"/>
      <w:lvlText w:val=""/>
      <w:lvlJc w:val="left"/>
      <w:pPr>
        <w:ind w:left="9369" w:hanging="360"/>
      </w:pPr>
      <w:rPr>
        <w:rFonts w:ascii="Wingdings" w:hAnsi="Wingdings" w:hint="default"/>
      </w:rPr>
    </w:lvl>
  </w:abstractNum>
  <w:abstractNum w:abstractNumId="32" w15:restartNumberingAfterBreak="0">
    <w:nsid w:val="5598688B"/>
    <w:multiLevelType w:val="multilevel"/>
    <w:tmpl w:val="78943910"/>
    <w:lvl w:ilvl="0">
      <w:start w:val="1"/>
      <w:numFmt w:val="decimal"/>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714" w:hanging="357"/>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81F20"/>
    <w:multiLevelType w:val="hybridMultilevel"/>
    <w:tmpl w:val="BA06102C"/>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262AE1"/>
    <w:multiLevelType w:val="hybridMultilevel"/>
    <w:tmpl w:val="D6225F2A"/>
    <w:lvl w:ilvl="0" w:tplc="DDAC8842">
      <w:start w:val="8"/>
      <w:numFmt w:val="bullet"/>
      <w:lvlText w:val=""/>
      <w:lvlJc w:val="left"/>
      <w:pPr>
        <w:ind w:left="720" w:hanging="360"/>
      </w:pPr>
      <w:rPr>
        <w:rFonts w:ascii="Wingdings" w:eastAsiaTheme="minorHAnsi" w:hAnsi="Wingdings"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344E40"/>
    <w:multiLevelType w:val="hybridMultilevel"/>
    <w:tmpl w:val="83A49444"/>
    <w:lvl w:ilvl="0" w:tplc="918C2AAA">
      <w:start w:val="9"/>
      <w:numFmt w:val="bullet"/>
      <w:lvlText w:val="-"/>
      <w:lvlJc w:val="left"/>
      <w:pPr>
        <w:ind w:left="720" w:hanging="360"/>
      </w:pPr>
      <w:rPr>
        <w:rFonts w:ascii="CIDFont+F2" w:eastAsiaTheme="minorHAnsi" w:hAnsi="CIDFont+F2"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565A50"/>
    <w:multiLevelType w:val="hybridMultilevel"/>
    <w:tmpl w:val="13A059D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A52534"/>
    <w:multiLevelType w:val="hybridMultilevel"/>
    <w:tmpl w:val="2EAAA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5F066D"/>
    <w:multiLevelType w:val="hybridMultilevel"/>
    <w:tmpl w:val="46BE680E"/>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9" w15:restartNumberingAfterBreak="0">
    <w:nsid w:val="67156C04"/>
    <w:multiLevelType w:val="multilevel"/>
    <w:tmpl w:val="F09E9CF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0" w15:restartNumberingAfterBreak="0">
    <w:nsid w:val="68FF4D1E"/>
    <w:multiLevelType w:val="multilevel"/>
    <w:tmpl w:val="87CA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0500B4"/>
    <w:multiLevelType w:val="multilevel"/>
    <w:tmpl w:val="52D4F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E631C4"/>
    <w:multiLevelType w:val="multilevel"/>
    <w:tmpl w:val="E7BEF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040E5A"/>
    <w:multiLevelType w:val="hybridMultilevel"/>
    <w:tmpl w:val="83746036"/>
    <w:lvl w:ilvl="0" w:tplc="B8D8DD96">
      <w:start w:val="1"/>
      <w:numFmt w:val="lowerLetter"/>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C51FD1"/>
    <w:multiLevelType w:val="hybridMultilevel"/>
    <w:tmpl w:val="315E36FE"/>
    <w:lvl w:ilvl="0" w:tplc="5528461C">
      <w:start w:val="1"/>
      <w:numFmt w:val="lowerLetter"/>
      <w:lvlText w:val="%1."/>
      <w:lvlJc w:val="left"/>
      <w:pPr>
        <w:ind w:left="720" w:hanging="360"/>
      </w:pPr>
      <w:rPr>
        <w:rFonts w:hint="default"/>
        <w:color w:val="007BC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F911AB"/>
    <w:multiLevelType w:val="hybridMultilevel"/>
    <w:tmpl w:val="374EF2F8"/>
    <w:lvl w:ilvl="0" w:tplc="FFFFFFFF">
      <w:start w:val="9"/>
      <w:numFmt w:val="bullet"/>
      <w:lvlText w:val="-"/>
      <w:lvlJc w:val="left"/>
      <w:pPr>
        <w:ind w:left="360" w:hanging="360"/>
      </w:pPr>
      <w:rPr>
        <w:rFonts w:ascii="CIDFont+F2" w:hAnsi="CIDFont+F2"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D073B2A"/>
    <w:multiLevelType w:val="hybridMultilevel"/>
    <w:tmpl w:val="0F3A86A8"/>
    <w:lvl w:ilvl="0" w:tplc="5F5CA4D0">
      <w:start w:val="1"/>
      <w:numFmt w:val="bullet"/>
      <w:lvlText w:val=""/>
      <w:lvlJc w:val="left"/>
      <w:pPr>
        <w:tabs>
          <w:tab w:val="num" w:pos="357"/>
        </w:tabs>
        <w:ind w:left="357" w:hanging="357"/>
      </w:pPr>
      <w:rPr>
        <w:rFonts w:ascii="Symbol" w:hAnsi="Symbol" w:hint="default"/>
      </w:rPr>
    </w:lvl>
    <w:lvl w:ilvl="1" w:tplc="79121266">
      <w:start w:val="1"/>
      <w:numFmt w:val="bullet"/>
      <w:lvlText w:val="o"/>
      <w:lvlJc w:val="left"/>
      <w:pPr>
        <w:tabs>
          <w:tab w:val="num" w:pos="714"/>
        </w:tabs>
        <w:ind w:left="714" w:hanging="357"/>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07337647">
    <w:abstractNumId w:val="45"/>
  </w:num>
  <w:num w:numId="2" w16cid:durableId="1435512334">
    <w:abstractNumId w:val="46"/>
  </w:num>
  <w:num w:numId="3" w16cid:durableId="1544251752">
    <w:abstractNumId w:val="2"/>
  </w:num>
  <w:num w:numId="4" w16cid:durableId="217981429">
    <w:abstractNumId w:val="27"/>
  </w:num>
  <w:num w:numId="5" w16cid:durableId="1011221089">
    <w:abstractNumId w:val="43"/>
  </w:num>
  <w:num w:numId="6" w16cid:durableId="1720322997">
    <w:abstractNumId w:val="32"/>
  </w:num>
  <w:num w:numId="7" w16cid:durableId="1802386497">
    <w:abstractNumId w:val="7"/>
  </w:num>
  <w:num w:numId="8" w16cid:durableId="1353530448">
    <w:abstractNumId w:val="30"/>
  </w:num>
  <w:num w:numId="9" w16cid:durableId="1846018735">
    <w:abstractNumId w:val="9"/>
  </w:num>
  <w:num w:numId="10" w16cid:durableId="1578132702">
    <w:abstractNumId w:val="31"/>
  </w:num>
  <w:num w:numId="11" w16cid:durableId="724715271">
    <w:abstractNumId w:val="26"/>
  </w:num>
  <w:num w:numId="12" w16cid:durableId="605815849">
    <w:abstractNumId w:val="17"/>
  </w:num>
  <w:num w:numId="13" w16cid:durableId="346178690">
    <w:abstractNumId w:val="20"/>
  </w:num>
  <w:num w:numId="14" w16cid:durableId="1673294145">
    <w:abstractNumId w:val="3"/>
  </w:num>
  <w:num w:numId="15" w16cid:durableId="1024331570">
    <w:abstractNumId w:val="16"/>
  </w:num>
  <w:num w:numId="16" w16cid:durableId="2071685461">
    <w:abstractNumId w:val="21"/>
  </w:num>
  <w:num w:numId="17" w16cid:durableId="823742833">
    <w:abstractNumId w:val="19"/>
  </w:num>
  <w:num w:numId="18" w16cid:durableId="271017282">
    <w:abstractNumId w:val="13"/>
  </w:num>
  <w:num w:numId="19" w16cid:durableId="1409766025">
    <w:abstractNumId w:val="11"/>
  </w:num>
  <w:num w:numId="20" w16cid:durableId="693531841">
    <w:abstractNumId w:val="34"/>
  </w:num>
  <w:num w:numId="21" w16cid:durableId="1903903507">
    <w:abstractNumId w:val="38"/>
  </w:num>
  <w:num w:numId="22" w16cid:durableId="214855491">
    <w:abstractNumId w:val="6"/>
  </w:num>
  <w:num w:numId="23" w16cid:durableId="432558701">
    <w:abstractNumId w:val="5"/>
  </w:num>
  <w:num w:numId="24" w16cid:durableId="268468005">
    <w:abstractNumId w:val="28"/>
  </w:num>
  <w:num w:numId="25" w16cid:durableId="1794325448">
    <w:abstractNumId w:val="22"/>
  </w:num>
  <w:num w:numId="26" w16cid:durableId="212277688">
    <w:abstractNumId w:val="36"/>
  </w:num>
  <w:num w:numId="27" w16cid:durableId="1292982266">
    <w:abstractNumId w:val="37"/>
  </w:num>
  <w:num w:numId="28" w16cid:durableId="1273317713">
    <w:abstractNumId w:val="33"/>
  </w:num>
  <w:num w:numId="29" w16cid:durableId="1371492670">
    <w:abstractNumId w:val="18"/>
  </w:num>
  <w:num w:numId="30" w16cid:durableId="1318219017">
    <w:abstractNumId w:val="23"/>
  </w:num>
  <w:num w:numId="31" w16cid:durableId="831915962">
    <w:abstractNumId w:val="1"/>
  </w:num>
  <w:num w:numId="32" w16cid:durableId="302009131">
    <w:abstractNumId w:val="0"/>
  </w:num>
  <w:num w:numId="33" w16cid:durableId="2127430894">
    <w:abstractNumId w:val="41"/>
  </w:num>
  <w:num w:numId="34" w16cid:durableId="1352801360">
    <w:abstractNumId w:val="42"/>
  </w:num>
  <w:num w:numId="35" w16cid:durableId="1876379758">
    <w:abstractNumId w:val="39"/>
  </w:num>
  <w:num w:numId="36" w16cid:durableId="1501698586">
    <w:abstractNumId w:val="15"/>
  </w:num>
  <w:num w:numId="37" w16cid:durableId="1942453032">
    <w:abstractNumId w:val="40"/>
  </w:num>
  <w:num w:numId="38" w16cid:durableId="2003312485">
    <w:abstractNumId w:val="12"/>
  </w:num>
  <w:num w:numId="39" w16cid:durableId="358317490">
    <w:abstractNumId w:val="24"/>
  </w:num>
  <w:num w:numId="40" w16cid:durableId="2046053575">
    <w:abstractNumId w:val="8"/>
  </w:num>
  <w:num w:numId="41" w16cid:durableId="1085683159">
    <w:abstractNumId w:val="29"/>
  </w:num>
  <w:num w:numId="42" w16cid:durableId="163864714">
    <w:abstractNumId w:val="35"/>
  </w:num>
  <w:num w:numId="43" w16cid:durableId="733820134">
    <w:abstractNumId w:val="10"/>
  </w:num>
  <w:num w:numId="44" w16cid:durableId="301733945">
    <w:abstractNumId w:val="4"/>
  </w:num>
  <w:num w:numId="45" w16cid:durableId="942424539">
    <w:abstractNumId w:val="25"/>
  </w:num>
  <w:num w:numId="46" w16cid:durableId="1827547540">
    <w:abstractNumId w:val="14"/>
  </w:num>
  <w:num w:numId="47" w16cid:durableId="11103168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A1"/>
    <w:rsid w:val="00002B68"/>
    <w:rsid w:val="00004325"/>
    <w:rsid w:val="000059CC"/>
    <w:rsid w:val="000071FA"/>
    <w:rsid w:val="00007D18"/>
    <w:rsid w:val="000111F1"/>
    <w:rsid w:val="000157A9"/>
    <w:rsid w:val="00015F1C"/>
    <w:rsid w:val="000216FC"/>
    <w:rsid w:val="000240A6"/>
    <w:rsid w:val="00025D22"/>
    <w:rsid w:val="00033594"/>
    <w:rsid w:val="00033E59"/>
    <w:rsid w:val="0003493E"/>
    <w:rsid w:val="00034B61"/>
    <w:rsid w:val="00035A22"/>
    <w:rsid w:val="000364DF"/>
    <w:rsid w:val="000366F1"/>
    <w:rsid w:val="000368AB"/>
    <w:rsid w:val="0004090C"/>
    <w:rsid w:val="0004149E"/>
    <w:rsid w:val="00042A85"/>
    <w:rsid w:val="00045C39"/>
    <w:rsid w:val="0005565C"/>
    <w:rsid w:val="00057D3A"/>
    <w:rsid w:val="00059C9C"/>
    <w:rsid w:val="000638C5"/>
    <w:rsid w:val="00065E1A"/>
    <w:rsid w:val="00066E4D"/>
    <w:rsid w:val="0007208E"/>
    <w:rsid w:val="000728C4"/>
    <w:rsid w:val="00074346"/>
    <w:rsid w:val="000805EF"/>
    <w:rsid w:val="00083F05"/>
    <w:rsid w:val="00086115"/>
    <w:rsid w:val="00086F33"/>
    <w:rsid w:val="0008783F"/>
    <w:rsid w:val="00087C4F"/>
    <w:rsid w:val="00092FD9"/>
    <w:rsid w:val="00094FF6"/>
    <w:rsid w:val="00095DCD"/>
    <w:rsid w:val="000965AD"/>
    <w:rsid w:val="000A02F3"/>
    <w:rsid w:val="000A3336"/>
    <w:rsid w:val="000A4140"/>
    <w:rsid w:val="000B0B80"/>
    <w:rsid w:val="000B4840"/>
    <w:rsid w:val="000B4B7D"/>
    <w:rsid w:val="000C45EF"/>
    <w:rsid w:val="000C7291"/>
    <w:rsid w:val="000D1331"/>
    <w:rsid w:val="000D3B77"/>
    <w:rsid w:val="000D3E8F"/>
    <w:rsid w:val="000D5453"/>
    <w:rsid w:val="000D5458"/>
    <w:rsid w:val="000E0F66"/>
    <w:rsid w:val="000E13AA"/>
    <w:rsid w:val="000E4CED"/>
    <w:rsid w:val="000E71B4"/>
    <w:rsid w:val="000E7369"/>
    <w:rsid w:val="000F2079"/>
    <w:rsid w:val="000F2518"/>
    <w:rsid w:val="000F27E5"/>
    <w:rsid w:val="000F2A52"/>
    <w:rsid w:val="000F2C15"/>
    <w:rsid w:val="000F504D"/>
    <w:rsid w:val="0010149A"/>
    <w:rsid w:val="00103A73"/>
    <w:rsid w:val="001076A9"/>
    <w:rsid w:val="001133D5"/>
    <w:rsid w:val="001138FA"/>
    <w:rsid w:val="0011526C"/>
    <w:rsid w:val="00116DD5"/>
    <w:rsid w:val="001173F2"/>
    <w:rsid w:val="001212E0"/>
    <w:rsid w:val="00121D65"/>
    <w:rsid w:val="00122630"/>
    <w:rsid w:val="00123DDB"/>
    <w:rsid w:val="00125B3E"/>
    <w:rsid w:val="00127CF2"/>
    <w:rsid w:val="0013124F"/>
    <w:rsid w:val="001373F5"/>
    <w:rsid w:val="00147AE2"/>
    <w:rsid w:val="00156EBA"/>
    <w:rsid w:val="00160ED6"/>
    <w:rsid w:val="00161AE3"/>
    <w:rsid w:val="00166472"/>
    <w:rsid w:val="0017486E"/>
    <w:rsid w:val="00175104"/>
    <w:rsid w:val="001755C1"/>
    <w:rsid w:val="00176A40"/>
    <w:rsid w:val="00176AAC"/>
    <w:rsid w:val="00182E85"/>
    <w:rsid w:val="00182F5D"/>
    <w:rsid w:val="00190045"/>
    <w:rsid w:val="0019089F"/>
    <w:rsid w:val="0019340B"/>
    <w:rsid w:val="00193CB6"/>
    <w:rsid w:val="001A2707"/>
    <w:rsid w:val="001A383F"/>
    <w:rsid w:val="001A4746"/>
    <w:rsid w:val="001A51A2"/>
    <w:rsid w:val="001A5D82"/>
    <w:rsid w:val="001B0F13"/>
    <w:rsid w:val="001B27F0"/>
    <w:rsid w:val="001B33AC"/>
    <w:rsid w:val="001B7AA7"/>
    <w:rsid w:val="001D5C4E"/>
    <w:rsid w:val="001E07AD"/>
    <w:rsid w:val="001E0AE0"/>
    <w:rsid w:val="001E3571"/>
    <w:rsid w:val="001E4D44"/>
    <w:rsid w:val="001E746D"/>
    <w:rsid w:val="001E783D"/>
    <w:rsid w:val="001E7883"/>
    <w:rsid w:val="001F02B4"/>
    <w:rsid w:val="001F06FB"/>
    <w:rsid w:val="001F2189"/>
    <w:rsid w:val="001F2AE4"/>
    <w:rsid w:val="001F408B"/>
    <w:rsid w:val="001F7DD4"/>
    <w:rsid w:val="00200CEF"/>
    <w:rsid w:val="00204D47"/>
    <w:rsid w:val="00205814"/>
    <w:rsid w:val="00207B45"/>
    <w:rsid w:val="00210175"/>
    <w:rsid w:val="00214B93"/>
    <w:rsid w:val="002158EE"/>
    <w:rsid w:val="00220238"/>
    <w:rsid w:val="0022433F"/>
    <w:rsid w:val="002259DF"/>
    <w:rsid w:val="002344F7"/>
    <w:rsid w:val="00235A4C"/>
    <w:rsid w:val="00236B45"/>
    <w:rsid w:val="00236ED8"/>
    <w:rsid w:val="002404E0"/>
    <w:rsid w:val="00240DB3"/>
    <w:rsid w:val="002428BB"/>
    <w:rsid w:val="002435DB"/>
    <w:rsid w:val="00247746"/>
    <w:rsid w:val="00253129"/>
    <w:rsid w:val="00253B16"/>
    <w:rsid w:val="00254858"/>
    <w:rsid w:val="00255D9A"/>
    <w:rsid w:val="00260934"/>
    <w:rsid w:val="00261359"/>
    <w:rsid w:val="00262EA1"/>
    <w:rsid w:val="00264878"/>
    <w:rsid w:val="00265CA5"/>
    <w:rsid w:val="00266E9A"/>
    <w:rsid w:val="0027166A"/>
    <w:rsid w:val="002739FB"/>
    <w:rsid w:val="0027667D"/>
    <w:rsid w:val="00276E85"/>
    <w:rsid w:val="00286C3D"/>
    <w:rsid w:val="00291845"/>
    <w:rsid w:val="002922A1"/>
    <w:rsid w:val="002A00FA"/>
    <w:rsid w:val="002A01FC"/>
    <w:rsid w:val="002A14D0"/>
    <w:rsid w:val="002A3CDC"/>
    <w:rsid w:val="002A4C48"/>
    <w:rsid w:val="002B2D88"/>
    <w:rsid w:val="002B3D3E"/>
    <w:rsid w:val="002B4690"/>
    <w:rsid w:val="002B57EE"/>
    <w:rsid w:val="002B7347"/>
    <w:rsid w:val="002C140F"/>
    <w:rsid w:val="002C19D0"/>
    <w:rsid w:val="002C3064"/>
    <w:rsid w:val="002C392B"/>
    <w:rsid w:val="002C40AC"/>
    <w:rsid w:val="002C4CB7"/>
    <w:rsid w:val="002C52A4"/>
    <w:rsid w:val="002D0F0A"/>
    <w:rsid w:val="002D2A5C"/>
    <w:rsid w:val="002D45B6"/>
    <w:rsid w:val="002D52DB"/>
    <w:rsid w:val="002D5D11"/>
    <w:rsid w:val="002D6631"/>
    <w:rsid w:val="002E12D9"/>
    <w:rsid w:val="002E2D74"/>
    <w:rsid w:val="002E37D8"/>
    <w:rsid w:val="002E3FC4"/>
    <w:rsid w:val="002E4BD5"/>
    <w:rsid w:val="002E7D67"/>
    <w:rsid w:val="002F2300"/>
    <w:rsid w:val="002F232B"/>
    <w:rsid w:val="002F3305"/>
    <w:rsid w:val="002F3F83"/>
    <w:rsid w:val="002F54FB"/>
    <w:rsid w:val="002F5640"/>
    <w:rsid w:val="002F58E6"/>
    <w:rsid w:val="002F607C"/>
    <w:rsid w:val="002F6B9F"/>
    <w:rsid w:val="002F7CF7"/>
    <w:rsid w:val="0030003D"/>
    <w:rsid w:val="003006FB"/>
    <w:rsid w:val="00305DD2"/>
    <w:rsid w:val="0030650C"/>
    <w:rsid w:val="00306B8C"/>
    <w:rsid w:val="00313E3B"/>
    <w:rsid w:val="003158F2"/>
    <w:rsid w:val="00320211"/>
    <w:rsid w:val="003208B0"/>
    <w:rsid w:val="00320D2B"/>
    <w:rsid w:val="00322034"/>
    <w:rsid w:val="00323E42"/>
    <w:rsid w:val="00325F77"/>
    <w:rsid w:val="00333AB5"/>
    <w:rsid w:val="00334D4B"/>
    <w:rsid w:val="00334DC3"/>
    <w:rsid w:val="003355DE"/>
    <w:rsid w:val="0034043E"/>
    <w:rsid w:val="0034099C"/>
    <w:rsid w:val="00344DE7"/>
    <w:rsid w:val="00350AC8"/>
    <w:rsid w:val="00350E76"/>
    <w:rsid w:val="00354290"/>
    <w:rsid w:val="00354552"/>
    <w:rsid w:val="00354AF1"/>
    <w:rsid w:val="003563CB"/>
    <w:rsid w:val="003567CF"/>
    <w:rsid w:val="00357CB1"/>
    <w:rsid w:val="003609B1"/>
    <w:rsid w:val="00364740"/>
    <w:rsid w:val="00364C76"/>
    <w:rsid w:val="003668B9"/>
    <w:rsid w:val="0036757A"/>
    <w:rsid w:val="00367F97"/>
    <w:rsid w:val="0037720C"/>
    <w:rsid w:val="00381410"/>
    <w:rsid w:val="00381D89"/>
    <w:rsid w:val="00387351"/>
    <w:rsid w:val="00387DA8"/>
    <w:rsid w:val="00392421"/>
    <w:rsid w:val="00397528"/>
    <w:rsid w:val="00397D02"/>
    <w:rsid w:val="003A0C40"/>
    <w:rsid w:val="003A457B"/>
    <w:rsid w:val="003A46BF"/>
    <w:rsid w:val="003A5BD5"/>
    <w:rsid w:val="003A5D3C"/>
    <w:rsid w:val="003A771F"/>
    <w:rsid w:val="003A7BFB"/>
    <w:rsid w:val="003B07E4"/>
    <w:rsid w:val="003B3E30"/>
    <w:rsid w:val="003C0291"/>
    <w:rsid w:val="003C20D2"/>
    <w:rsid w:val="003C2479"/>
    <w:rsid w:val="003C35BF"/>
    <w:rsid w:val="003C6B1E"/>
    <w:rsid w:val="003D215E"/>
    <w:rsid w:val="003D3588"/>
    <w:rsid w:val="003D6D68"/>
    <w:rsid w:val="003E292A"/>
    <w:rsid w:val="003E440B"/>
    <w:rsid w:val="003E4CF6"/>
    <w:rsid w:val="003F2A8E"/>
    <w:rsid w:val="003F44CF"/>
    <w:rsid w:val="00401828"/>
    <w:rsid w:val="00402E24"/>
    <w:rsid w:val="00404354"/>
    <w:rsid w:val="004045CF"/>
    <w:rsid w:val="00405AD2"/>
    <w:rsid w:val="00406214"/>
    <w:rsid w:val="00412560"/>
    <w:rsid w:val="004145C7"/>
    <w:rsid w:val="00415B96"/>
    <w:rsid w:val="004213FB"/>
    <w:rsid w:val="00421C24"/>
    <w:rsid w:val="00422CF4"/>
    <w:rsid w:val="00424A2B"/>
    <w:rsid w:val="004258CA"/>
    <w:rsid w:val="00426242"/>
    <w:rsid w:val="00426666"/>
    <w:rsid w:val="00432A05"/>
    <w:rsid w:val="00433C1C"/>
    <w:rsid w:val="00434020"/>
    <w:rsid w:val="004366E4"/>
    <w:rsid w:val="00440994"/>
    <w:rsid w:val="00442288"/>
    <w:rsid w:val="00442CF3"/>
    <w:rsid w:val="0044448B"/>
    <w:rsid w:val="00446E0B"/>
    <w:rsid w:val="00455ED9"/>
    <w:rsid w:val="00456A49"/>
    <w:rsid w:val="004578C8"/>
    <w:rsid w:val="00462194"/>
    <w:rsid w:val="00466EA2"/>
    <w:rsid w:val="00466F95"/>
    <w:rsid w:val="00470027"/>
    <w:rsid w:val="00470233"/>
    <w:rsid w:val="00473090"/>
    <w:rsid w:val="00477A52"/>
    <w:rsid w:val="004808EF"/>
    <w:rsid w:val="00480A7F"/>
    <w:rsid w:val="00481B5B"/>
    <w:rsid w:val="004841C5"/>
    <w:rsid w:val="00491C84"/>
    <w:rsid w:val="00494845"/>
    <w:rsid w:val="00495A97"/>
    <w:rsid w:val="00497BD6"/>
    <w:rsid w:val="004A6CAA"/>
    <w:rsid w:val="004A73E3"/>
    <w:rsid w:val="004A772B"/>
    <w:rsid w:val="004B1FA0"/>
    <w:rsid w:val="004B277C"/>
    <w:rsid w:val="004B2AAE"/>
    <w:rsid w:val="004B5ADB"/>
    <w:rsid w:val="004C54BB"/>
    <w:rsid w:val="004C7884"/>
    <w:rsid w:val="004C7958"/>
    <w:rsid w:val="004D228A"/>
    <w:rsid w:val="004D24A7"/>
    <w:rsid w:val="004D3550"/>
    <w:rsid w:val="004D41E2"/>
    <w:rsid w:val="004D463F"/>
    <w:rsid w:val="004D68A6"/>
    <w:rsid w:val="004D74F9"/>
    <w:rsid w:val="004E1ABC"/>
    <w:rsid w:val="004E1B41"/>
    <w:rsid w:val="004E30C7"/>
    <w:rsid w:val="004E6699"/>
    <w:rsid w:val="004E74AC"/>
    <w:rsid w:val="004E79EC"/>
    <w:rsid w:val="004F3483"/>
    <w:rsid w:val="004F3D3B"/>
    <w:rsid w:val="004F65AF"/>
    <w:rsid w:val="004F6B31"/>
    <w:rsid w:val="004F71EA"/>
    <w:rsid w:val="004F7BE4"/>
    <w:rsid w:val="00505137"/>
    <w:rsid w:val="00511D38"/>
    <w:rsid w:val="005126C7"/>
    <w:rsid w:val="00513406"/>
    <w:rsid w:val="00516287"/>
    <w:rsid w:val="005162FB"/>
    <w:rsid w:val="005169AD"/>
    <w:rsid w:val="005177BF"/>
    <w:rsid w:val="00520674"/>
    <w:rsid w:val="00520A51"/>
    <w:rsid w:val="0052213D"/>
    <w:rsid w:val="00522632"/>
    <w:rsid w:val="00523988"/>
    <w:rsid w:val="005247C1"/>
    <w:rsid w:val="005253BD"/>
    <w:rsid w:val="00526B22"/>
    <w:rsid w:val="00527D07"/>
    <w:rsid w:val="00530950"/>
    <w:rsid w:val="00534F7B"/>
    <w:rsid w:val="005409D5"/>
    <w:rsid w:val="00540B61"/>
    <w:rsid w:val="00540BBC"/>
    <w:rsid w:val="00540E3C"/>
    <w:rsid w:val="00544C08"/>
    <w:rsid w:val="00552713"/>
    <w:rsid w:val="00555405"/>
    <w:rsid w:val="00557D41"/>
    <w:rsid w:val="00563EE2"/>
    <w:rsid w:val="00564EB4"/>
    <w:rsid w:val="0057041D"/>
    <w:rsid w:val="0057065E"/>
    <w:rsid w:val="00571943"/>
    <w:rsid w:val="00572339"/>
    <w:rsid w:val="005813A0"/>
    <w:rsid w:val="005817A9"/>
    <w:rsid w:val="00584B2C"/>
    <w:rsid w:val="005862F6"/>
    <w:rsid w:val="0059041F"/>
    <w:rsid w:val="00592901"/>
    <w:rsid w:val="00592CD0"/>
    <w:rsid w:val="00596458"/>
    <w:rsid w:val="00597FA4"/>
    <w:rsid w:val="005B7F1C"/>
    <w:rsid w:val="005D32B0"/>
    <w:rsid w:val="005D3F5C"/>
    <w:rsid w:val="005D6604"/>
    <w:rsid w:val="005E2098"/>
    <w:rsid w:val="005E36AD"/>
    <w:rsid w:val="005E4F48"/>
    <w:rsid w:val="005F124A"/>
    <w:rsid w:val="00600E68"/>
    <w:rsid w:val="00604729"/>
    <w:rsid w:val="00605579"/>
    <w:rsid w:val="0060581E"/>
    <w:rsid w:val="00605DFE"/>
    <w:rsid w:val="006062E4"/>
    <w:rsid w:val="00606545"/>
    <w:rsid w:val="00606655"/>
    <w:rsid w:val="006069E7"/>
    <w:rsid w:val="00607F3E"/>
    <w:rsid w:val="00611C73"/>
    <w:rsid w:val="00613BBD"/>
    <w:rsid w:val="00614CFB"/>
    <w:rsid w:val="00616AAF"/>
    <w:rsid w:val="006218D1"/>
    <w:rsid w:val="006258DA"/>
    <w:rsid w:val="0062771C"/>
    <w:rsid w:val="00631EF3"/>
    <w:rsid w:val="006362A9"/>
    <w:rsid w:val="00637344"/>
    <w:rsid w:val="006414B2"/>
    <w:rsid w:val="00645F93"/>
    <w:rsid w:val="00646CDF"/>
    <w:rsid w:val="00651ACD"/>
    <w:rsid w:val="00656DBD"/>
    <w:rsid w:val="00656EBD"/>
    <w:rsid w:val="0065716D"/>
    <w:rsid w:val="00657E7F"/>
    <w:rsid w:val="00660172"/>
    <w:rsid w:val="00661F91"/>
    <w:rsid w:val="0066269F"/>
    <w:rsid w:val="0066297A"/>
    <w:rsid w:val="00667065"/>
    <w:rsid w:val="00671C2B"/>
    <w:rsid w:val="00681043"/>
    <w:rsid w:val="00681764"/>
    <w:rsid w:val="006832BD"/>
    <w:rsid w:val="0068739B"/>
    <w:rsid w:val="00690866"/>
    <w:rsid w:val="006911FF"/>
    <w:rsid w:val="00691A0F"/>
    <w:rsid w:val="00693027"/>
    <w:rsid w:val="00694AB0"/>
    <w:rsid w:val="00695567"/>
    <w:rsid w:val="006969C8"/>
    <w:rsid w:val="006A0148"/>
    <w:rsid w:val="006A18B2"/>
    <w:rsid w:val="006A5937"/>
    <w:rsid w:val="006A778C"/>
    <w:rsid w:val="006B280D"/>
    <w:rsid w:val="006B4F34"/>
    <w:rsid w:val="006B6C8B"/>
    <w:rsid w:val="006B75A3"/>
    <w:rsid w:val="006C1388"/>
    <w:rsid w:val="006C3010"/>
    <w:rsid w:val="006C7960"/>
    <w:rsid w:val="006D5EDD"/>
    <w:rsid w:val="006D70E1"/>
    <w:rsid w:val="006E0397"/>
    <w:rsid w:val="006E0DEE"/>
    <w:rsid w:val="006E3C13"/>
    <w:rsid w:val="006E42F3"/>
    <w:rsid w:val="006E5131"/>
    <w:rsid w:val="006E56BF"/>
    <w:rsid w:val="006E703E"/>
    <w:rsid w:val="006E723E"/>
    <w:rsid w:val="006F0B1F"/>
    <w:rsid w:val="006F1FA1"/>
    <w:rsid w:val="006F44DF"/>
    <w:rsid w:val="006F51E4"/>
    <w:rsid w:val="006F5EAD"/>
    <w:rsid w:val="00700F33"/>
    <w:rsid w:val="007026C0"/>
    <w:rsid w:val="00703BC2"/>
    <w:rsid w:val="0070411E"/>
    <w:rsid w:val="00711240"/>
    <w:rsid w:val="007143F3"/>
    <w:rsid w:val="007145FC"/>
    <w:rsid w:val="007150A4"/>
    <w:rsid w:val="00717477"/>
    <w:rsid w:val="007218E5"/>
    <w:rsid w:val="007245C7"/>
    <w:rsid w:val="00725AC6"/>
    <w:rsid w:val="00725C2F"/>
    <w:rsid w:val="00730A4D"/>
    <w:rsid w:val="00731930"/>
    <w:rsid w:val="00732F1D"/>
    <w:rsid w:val="00735436"/>
    <w:rsid w:val="00736AE7"/>
    <w:rsid w:val="0074096C"/>
    <w:rsid w:val="00742CAF"/>
    <w:rsid w:val="00746F9B"/>
    <w:rsid w:val="00751095"/>
    <w:rsid w:val="007539C0"/>
    <w:rsid w:val="00756513"/>
    <w:rsid w:val="00756571"/>
    <w:rsid w:val="00756DA2"/>
    <w:rsid w:val="00756F15"/>
    <w:rsid w:val="007570C0"/>
    <w:rsid w:val="00764BC4"/>
    <w:rsid w:val="00765614"/>
    <w:rsid w:val="00766772"/>
    <w:rsid w:val="0077263A"/>
    <w:rsid w:val="007726A0"/>
    <w:rsid w:val="00775706"/>
    <w:rsid w:val="00776103"/>
    <w:rsid w:val="00777B4C"/>
    <w:rsid w:val="0078123F"/>
    <w:rsid w:val="00784B55"/>
    <w:rsid w:val="00786212"/>
    <w:rsid w:val="00787165"/>
    <w:rsid w:val="00793301"/>
    <w:rsid w:val="007960A5"/>
    <w:rsid w:val="00796DA5"/>
    <w:rsid w:val="007A43E0"/>
    <w:rsid w:val="007A4D43"/>
    <w:rsid w:val="007A5F33"/>
    <w:rsid w:val="007A6566"/>
    <w:rsid w:val="007A6861"/>
    <w:rsid w:val="007B21B4"/>
    <w:rsid w:val="007B6FB0"/>
    <w:rsid w:val="007B79AB"/>
    <w:rsid w:val="007C045F"/>
    <w:rsid w:val="007C1092"/>
    <w:rsid w:val="007C2985"/>
    <w:rsid w:val="007C4BCC"/>
    <w:rsid w:val="007D0A4A"/>
    <w:rsid w:val="007D2EEE"/>
    <w:rsid w:val="007E36C0"/>
    <w:rsid w:val="007E55EB"/>
    <w:rsid w:val="007E744B"/>
    <w:rsid w:val="007F2EA8"/>
    <w:rsid w:val="007F3786"/>
    <w:rsid w:val="007F3E09"/>
    <w:rsid w:val="007F5567"/>
    <w:rsid w:val="007F6215"/>
    <w:rsid w:val="00801B4D"/>
    <w:rsid w:val="00806D18"/>
    <w:rsid w:val="008120B5"/>
    <w:rsid w:val="00812BAA"/>
    <w:rsid w:val="0081544C"/>
    <w:rsid w:val="008155A6"/>
    <w:rsid w:val="008159AE"/>
    <w:rsid w:val="00822949"/>
    <w:rsid w:val="008243CA"/>
    <w:rsid w:val="00827F5A"/>
    <w:rsid w:val="008351C3"/>
    <w:rsid w:val="008363B1"/>
    <w:rsid w:val="00840547"/>
    <w:rsid w:val="00840717"/>
    <w:rsid w:val="00840D16"/>
    <w:rsid w:val="00841E1A"/>
    <w:rsid w:val="008434A3"/>
    <w:rsid w:val="00843CAA"/>
    <w:rsid w:val="00844003"/>
    <w:rsid w:val="00845577"/>
    <w:rsid w:val="008524AD"/>
    <w:rsid w:val="0085312C"/>
    <w:rsid w:val="00854875"/>
    <w:rsid w:val="0086168D"/>
    <w:rsid w:val="00861AF9"/>
    <w:rsid w:val="008720F2"/>
    <w:rsid w:val="00872B6C"/>
    <w:rsid w:val="008739E9"/>
    <w:rsid w:val="008776E1"/>
    <w:rsid w:val="00880C4D"/>
    <w:rsid w:val="0088149F"/>
    <w:rsid w:val="00883942"/>
    <w:rsid w:val="0088483C"/>
    <w:rsid w:val="00884ABB"/>
    <w:rsid w:val="00886C91"/>
    <w:rsid w:val="00886EF8"/>
    <w:rsid w:val="00890CC6"/>
    <w:rsid w:val="0089566B"/>
    <w:rsid w:val="008A7440"/>
    <w:rsid w:val="008B0F81"/>
    <w:rsid w:val="008B1D52"/>
    <w:rsid w:val="008B2553"/>
    <w:rsid w:val="008B4FA8"/>
    <w:rsid w:val="008C0684"/>
    <w:rsid w:val="008C22A4"/>
    <w:rsid w:val="008C2799"/>
    <w:rsid w:val="008C40E1"/>
    <w:rsid w:val="008C4994"/>
    <w:rsid w:val="008C4E73"/>
    <w:rsid w:val="008C6A80"/>
    <w:rsid w:val="008D0F4C"/>
    <w:rsid w:val="008D172F"/>
    <w:rsid w:val="008D7691"/>
    <w:rsid w:val="008F13E6"/>
    <w:rsid w:val="008F462C"/>
    <w:rsid w:val="00902271"/>
    <w:rsid w:val="009056F6"/>
    <w:rsid w:val="009058DC"/>
    <w:rsid w:val="00910C31"/>
    <w:rsid w:val="009132A2"/>
    <w:rsid w:val="0091624D"/>
    <w:rsid w:val="009169B4"/>
    <w:rsid w:val="00917E22"/>
    <w:rsid w:val="0092417E"/>
    <w:rsid w:val="00924218"/>
    <w:rsid w:val="00925812"/>
    <w:rsid w:val="00926508"/>
    <w:rsid w:val="00927AA4"/>
    <w:rsid w:val="0093272D"/>
    <w:rsid w:val="009415AB"/>
    <w:rsid w:val="00944261"/>
    <w:rsid w:val="00950179"/>
    <w:rsid w:val="0095448E"/>
    <w:rsid w:val="009563D8"/>
    <w:rsid w:val="009610D7"/>
    <w:rsid w:val="0096255B"/>
    <w:rsid w:val="00962B1D"/>
    <w:rsid w:val="00963A47"/>
    <w:rsid w:val="009649A5"/>
    <w:rsid w:val="0097041A"/>
    <w:rsid w:val="0097521C"/>
    <w:rsid w:val="009755AC"/>
    <w:rsid w:val="0098002F"/>
    <w:rsid w:val="00981120"/>
    <w:rsid w:val="0098193A"/>
    <w:rsid w:val="00986926"/>
    <w:rsid w:val="00990FA0"/>
    <w:rsid w:val="00993E3F"/>
    <w:rsid w:val="00995B58"/>
    <w:rsid w:val="00995D9C"/>
    <w:rsid w:val="00996FC8"/>
    <w:rsid w:val="009A0E53"/>
    <w:rsid w:val="009A2402"/>
    <w:rsid w:val="009B4286"/>
    <w:rsid w:val="009B6052"/>
    <w:rsid w:val="009C081A"/>
    <w:rsid w:val="009C2BF4"/>
    <w:rsid w:val="009C2F42"/>
    <w:rsid w:val="009C60DF"/>
    <w:rsid w:val="009C6F59"/>
    <w:rsid w:val="009C734E"/>
    <w:rsid w:val="009D1EF7"/>
    <w:rsid w:val="009D7B38"/>
    <w:rsid w:val="009E12F1"/>
    <w:rsid w:val="009E196A"/>
    <w:rsid w:val="009E41DF"/>
    <w:rsid w:val="009E5F0E"/>
    <w:rsid w:val="009E6312"/>
    <w:rsid w:val="009E6B24"/>
    <w:rsid w:val="009F41AD"/>
    <w:rsid w:val="009F46FA"/>
    <w:rsid w:val="009F6145"/>
    <w:rsid w:val="009F6316"/>
    <w:rsid w:val="00A01F10"/>
    <w:rsid w:val="00A026C9"/>
    <w:rsid w:val="00A055EE"/>
    <w:rsid w:val="00A09A1E"/>
    <w:rsid w:val="00A15382"/>
    <w:rsid w:val="00A163B7"/>
    <w:rsid w:val="00A16936"/>
    <w:rsid w:val="00A17857"/>
    <w:rsid w:val="00A2322F"/>
    <w:rsid w:val="00A23DB3"/>
    <w:rsid w:val="00A26E27"/>
    <w:rsid w:val="00A30E41"/>
    <w:rsid w:val="00A34100"/>
    <w:rsid w:val="00A358B9"/>
    <w:rsid w:val="00A35B2B"/>
    <w:rsid w:val="00A36413"/>
    <w:rsid w:val="00A37EBA"/>
    <w:rsid w:val="00A401DA"/>
    <w:rsid w:val="00A426C6"/>
    <w:rsid w:val="00A42D12"/>
    <w:rsid w:val="00A43077"/>
    <w:rsid w:val="00A4394B"/>
    <w:rsid w:val="00A43F65"/>
    <w:rsid w:val="00A45385"/>
    <w:rsid w:val="00A45E5C"/>
    <w:rsid w:val="00A4604A"/>
    <w:rsid w:val="00A47860"/>
    <w:rsid w:val="00A50AF1"/>
    <w:rsid w:val="00A5266C"/>
    <w:rsid w:val="00A561BA"/>
    <w:rsid w:val="00A57AF9"/>
    <w:rsid w:val="00A57CB5"/>
    <w:rsid w:val="00A62EB1"/>
    <w:rsid w:val="00A72FD3"/>
    <w:rsid w:val="00A75AD1"/>
    <w:rsid w:val="00A75B51"/>
    <w:rsid w:val="00A80700"/>
    <w:rsid w:val="00A82998"/>
    <w:rsid w:val="00A95EA0"/>
    <w:rsid w:val="00A9766D"/>
    <w:rsid w:val="00AA13FB"/>
    <w:rsid w:val="00AA2B99"/>
    <w:rsid w:val="00AA52C3"/>
    <w:rsid w:val="00AA66F3"/>
    <w:rsid w:val="00AA6D6C"/>
    <w:rsid w:val="00AA703D"/>
    <w:rsid w:val="00AB1D11"/>
    <w:rsid w:val="00AB203D"/>
    <w:rsid w:val="00AB2F2C"/>
    <w:rsid w:val="00AB3318"/>
    <w:rsid w:val="00AB3B41"/>
    <w:rsid w:val="00AB3C06"/>
    <w:rsid w:val="00AC731C"/>
    <w:rsid w:val="00AC7CDB"/>
    <w:rsid w:val="00AD3335"/>
    <w:rsid w:val="00AE103A"/>
    <w:rsid w:val="00AE398D"/>
    <w:rsid w:val="00AE3B45"/>
    <w:rsid w:val="00AE6517"/>
    <w:rsid w:val="00AE7993"/>
    <w:rsid w:val="00AF04F5"/>
    <w:rsid w:val="00AF5621"/>
    <w:rsid w:val="00AF65A3"/>
    <w:rsid w:val="00AF7DF8"/>
    <w:rsid w:val="00B00CD5"/>
    <w:rsid w:val="00B0224F"/>
    <w:rsid w:val="00B04130"/>
    <w:rsid w:val="00B05418"/>
    <w:rsid w:val="00B10FB3"/>
    <w:rsid w:val="00B113C2"/>
    <w:rsid w:val="00B12763"/>
    <w:rsid w:val="00B12A75"/>
    <w:rsid w:val="00B14469"/>
    <w:rsid w:val="00B14DD3"/>
    <w:rsid w:val="00B150A1"/>
    <w:rsid w:val="00B17142"/>
    <w:rsid w:val="00B25BA3"/>
    <w:rsid w:val="00B25BCD"/>
    <w:rsid w:val="00B309FA"/>
    <w:rsid w:val="00B30C70"/>
    <w:rsid w:val="00B320AB"/>
    <w:rsid w:val="00B33090"/>
    <w:rsid w:val="00B336D2"/>
    <w:rsid w:val="00B34E14"/>
    <w:rsid w:val="00B41187"/>
    <w:rsid w:val="00B435E7"/>
    <w:rsid w:val="00B43D96"/>
    <w:rsid w:val="00B45981"/>
    <w:rsid w:val="00B47C13"/>
    <w:rsid w:val="00B5039A"/>
    <w:rsid w:val="00B53D88"/>
    <w:rsid w:val="00B5561D"/>
    <w:rsid w:val="00B57B3A"/>
    <w:rsid w:val="00B6099A"/>
    <w:rsid w:val="00B67A80"/>
    <w:rsid w:val="00B704FC"/>
    <w:rsid w:val="00B70E02"/>
    <w:rsid w:val="00B71098"/>
    <w:rsid w:val="00B71E9C"/>
    <w:rsid w:val="00B738B1"/>
    <w:rsid w:val="00B77D28"/>
    <w:rsid w:val="00B84C73"/>
    <w:rsid w:val="00B873DC"/>
    <w:rsid w:val="00B94F5D"/>
    <w:rsid w:val="00B9588C"/>
    <w:rsid w:val="00B95C1D"/>
    <w:rsid w:val="00B96D0B"/>
    <w:rsid w:val="00BA4A88"/>
    <w:rsid w:val="00BB492B"/>
    <w:rsid w:val="00BB49DF"/>
    <w:rsid w:val="00BB598F"/>
    <w:rsid w:val="00BB6087"/>
    <w:rsid w:val="00BB6535"/>
    <w:rsid w:val="00BC0C7E"/>
    <w:rsid w:val="00BC3C3C"/>
    <w:rsid w:val="00BC5B07"/>
    <w:rsid w:val="00BC6A43"/>
    <w:rsid w:val="00BD195B"/>
    <w:rsid w:val="00BD1BE9"/>
    <w:rsid w:val="00BD428C"/>
    <w:rsid w:val="00BD4852"/>
    <w:rsid w:val="00BD5707"/>
    <w:rsid w:val="00BD6B1A"/>
    <w:rsid w:val="00BE572B"/>
    <w:rsid w:val="00BE5758"/>
    <w:rsid w:val="00BF0779"/>
    <w:rsid w:val="00BF0F4C"/>
    <w:rsid w:val="00BF3C44"/>
    <w:rsid w:val="00BF66A4"/>
    <w:rsid w:val="00C00789"/>
    <w:rsid w:val="00C04750"/>
    <w:rsid w:val="00C119D1"/>
    <w:rsid w:val="00C1379E"/>
    <w:rsid w:val="00C14DAF"/>
    <w:rsid w:val="00C15138"/>
    <w:rsid w:val="00C1523A"/>
    <w:rsid w:val="00C15AEC"/>
    <w:rsid w:val="00C20147"/>
    <w:rsid w:val="00C20B33"/>
    <w:rsid w:val="00C223E7"/>
    <w:rsid w:val="00C249B0"/>
    <w:rsid w:val="00C25156"/>
    <w:rsid w:val="00C269D5"/>
    <w:rsid w:val="00C26D85"/>
    <w:rsid w:val="00C331C0"/>
    <w:rsid w:val="00C356D2"/>
    <w:rsid w:val="00C358FE"/>
    <w:rsid w:val="00C363D5"/>
    <w:rsid w:val="00C37256"/>
    <w:rsid w:val="00C3777B"/>
    <w:rsid w:val="00C37DE0"/>
    <w:rsid w:val="00C42837"/>
    <w:rsid w:val="00C45833"/>
    <w:rsid w:val="00C46FD5"/>
    <w:rsid w:val="00C51A6E"/>
    <w:rsid w:val="00C52BF0"/>
    <w:rsid w:val="00C567FF"/>
    <w:rsid w:val="00C575AE"/>
    <w:rsid w:val="00C62155"/>
    <w:rsid w:val="00C66426"/>
    <w:rsid w:val="00C671CD"/>
    <w:rsid w:val="00C7021A"/>
    <w:rsid w:val="00C70C76"/>
    <w:rsid w:val="00C72DAB"/>
    <w:rsid w:val="00C72DF9"/>
    <w:rsid w:val="00C7480A"/>
    <w:rsid w:val="00C7522B"/>
    <w:rsid w:val="00C808F2"/>
    <w:rsid w:val="00C87C11"/>
    <w:rsid w:val="00C957A2"/>
    <w:rsid w:val="00C96158"/>
    <w:rsid w:val="00C9651A"/>
    <w:rsid w:val="00CA13F5"/>
    <w:rsid w:val="00CA570C"/>
    <w:rsid w:val="00CA5AD3"/>
    <w:rsid w:val="00CB2D22"/>
    <w:rsid w:val="00CB3A33"/>
    <w:rsid w:val="00CB47D2"/>
    <w:rsid w:val="00CB4915"/>
    <w:rsid w:val="00CC0EF5"/>
    <w:rsid w:val="00CC2CDF"/>
    <w:rsid w:val="00CD0CE1"/>
    <w:rsid w:val="00CD3E6A"/>
    <w:rsid w:val="00CD741E"/>
    <w:rsid w:val="00CD7B7F"/>
    <w:rsid w:val="00CE126A"/>
    <w:rsid w:val="00CE2813"/>
    <w:rsid w:val="00CE5466"/>
    <w:rsid w:val="00CE67CA"/>
    <w:rsid w:val="00CE73AB"/>
    <w:rsid w:val="00CF2464"/>
    <w:rsid w:val="00CF257C"/>
    <w:rsid w:val="00D0028F"/>
    <w:rsid w:val="00D0050A"/>
    <w:rsid w:val="00D00F70"/>
    <w:rsid w:val="00D01A86"/>
    <w:rsid w:val="00D02B10"/>
    <w:rsid w:val="00D033D8"/>
    <w:rsid w:val="00D03CD2"/>
    <w:rsid w:val="00D06374"/>
    <w:rsid w:val="00D06D01"/>
    <w:rsid w:val="00D0738A"/>
    <w:rsid w:val="00D07E98"/>
    <w:rsid w:val="00D201B4"/>
    <w:rsid w:val="00D20EA2"/>
    <w:rsid w:val="00D21081"/>
    <w:rsid w:val="00D21AD4"/>
    <w:rsid w:val="00D2566B"/>
    <w:rsid w:val="00D256C5"/>
    <w:rsid w:val="00D31C1D"/>
    <w:rsid w:val="00D33FBB"/>
    <w:rsid w:val="00D367E0"/>
    <w:rsid w:val="00D37603"/>
    <w:rsid w:val="00D41D84"/>
    <w:rsid w:val="00D5046F"/>
    <w:rsid w:val="00D522D8"/>
    <w:rsid w:val="00D52CCA"/>
    <w:rsid w:val="00D54B53"/>
    <w:rsid w:val="00D60E6A"/>
    <w:rsid w:val="00D66746"/>
    <w:rsid w:val="00D706B5"/>
    <w:rsid w:val="00D73864"/>
    <w:rsid w:val="00D813E8"/>
    <w:rsid w:val="00D8323A"/>
    <w:rsid w:val="00D83BED"/>
    <w:rsid w:val="00D847FC"/>
    <w:rsid w:val="00D87EC0"/>
    <w:rsid w:val="00D91111"/>
    <w:rsid w:val="00D92540"/>
    <w:rsid w:val="00DA16C6"/>
    <w:rsid w:val="00DA274C"/>
    <w:rsid w:val="00DA2C09"/>
    <w:rsid w:val="00DA4FFD"/>
    <w:rsid w:val="00DA5A32"/>
    <w:rsid w:val="00DA5E77"/>
    <w:rsid w:val="00DB1EDE"/>
    <w:rsid w:val="00DB487F"/>
    <w:rsid w:val="00DBE64E"/>
    <w:rsid w:val="00DC03DE"/>
    <w:rsid w:val="00DC24AE"/>
    <w:rsid w:val="00DC3A84"/>
    <w:rsid w:val="00DC5621"/>
    <w:rsid w:val="00DD1D84"/>
    <w:rsid w:val="00DD2CD0"/>
    <w:rsid w:val="00DD65D7"/>
    <w:rsid w:val="00DE0C38"/>
    <w:rsid w:val="00DE4E66"/>
    <w:rsid w:val="00DE6575"/>
    <w:rsid w:val="00DE7466"/>
    <w:rsid w:val="00DF0EDC"/>
    <w:rsid w:val="00DF2F8F"/>
    <w:rsid w:val="00DF42E7"/>
    <w:rsid w:val="00E00FE5"/>
    <w:rsid w:val="00E025F5"/>
    <w:rsid w:val="00E0311D"/>
    <w:rsid w:val="00E031C2"/>
    <w:rsid w:val="00E038AA"/>
    <w:rsid w:val="00E0496C"/>
    <w:rsid w:val="00E054A8"/>
    <w:rsid w:val="00E060B6"/>
    <w:rsid w:val="00E1068F"/>
    <w:rsid w:val="00E145AC"/>
    <w:rsid w:val="00E2306C"/>
    <w:rsid w:val="00E2441F"/>
    <w:rsid w:val="00E24839"/>
    <w:rsid w:val="00E27C10"/>
    <w:rsid w:val="00E30272"/>
    <w:rsid w:val="00E37BAA"/>
    <w:rsid w:val="00E44A9B"/>
    <w:rsid w:val="00E46A9C"/>
    <w:rsid w:val="00E50A52"/>
    <w:rsid w:val="00E51525"/>
    <w:rsid w:val="00E54A63"/>
    <w:rsid w:val="00E57F17"/>
    <w:rsid w:val="00E622A0"/>
    <w:rsid w:val="00E65394"/>
    <w:rsid w:val="00E7019A"/>
    <w:rsid w:val="00E70B02"/>
    <w:rsid w:val="00E70F38"/>
    <w:rsid w:val="00E71B1D"/>
    <w:rsid w:val="00E75807"/>
    <w:rsid w:val="00E779D4"/>
    <w:rsid w:val="00E816F9"/>
    <w:rsid w:val="00E82F48"/>
    <w:rsid w:val="00E83061"/>
    <w:rsid w:val="00E83A31"/>
    <w:rsid w:val="00E84D96"/>
    <w:rsid w:val="00E86C6A"/>
    <w:rsid w:val="00E91325"/>
    <w:rsid w:val="00E96B03"/>
    <w:rsid w:val="00EA29F8"/>
    <w:rsid w:val="00EA4B2F"/>
    <w:rsid w:val="00EA65B4"/>
    <w:rsid w:val="00EB1713"/>
    <w:rsid w:val="00EB1EA3"/>
    <w:rsid w:val="00EB75E8"/>
    <w:rsid w:val="00EC1896"/>
    <w:rsid w:val="00EC2CA7"/>
    <w:rsid w:val="00EC466F"/>
    <w:rsid w:val="00EC5559"/>
    <w:rsid w:val="00EC5967"/>
    <w:rsid w:val="00ED2827"/>
    <w:rsid w:val="00ED290E"/>
    <w:rsid w:val="00ED4780"/>
    <w:rsid w:val="00ED663F"/>
    <w:rsid w:val="00ED6D53"/>
    <w:rsid w:val="00ED6F1A"/>
    <w:rsid w:val="00EE597E"/>
    <w:rsid w:val="00EE5FA1"/>
    <w:rsid w:val="00EE5FFC"/>
    <w:rsid w:val="00EF097C"/>
    <w:rsid w:val="00F01759"/>
    <w:rsid w:val="00F05C25"/>
    <w:rsid w:val="00F07056"/>
    <w:rsid w:val="00F07FC4"/>
    <w:rsid w:val="00F1203C"/>
    <w:rsid w:val="00F133D2"/>
    <w:rsid w:val="00F14ED1"/>
    <w:rsid w:val="00F1559A"/>
    <w:rsid w:val="00F1584D"/>
    <w:rsid w:val="00F2418F"/>
    <w:rsid w:val="00F25205"/>
    <w:rsid w:val="00F36EEE"/>
    <w:rsid w:val="00F40788"/>
    <w:rsid w:val="00F439FF"/>
    <w:rsid w:val="00F46471"/>
    <w:rsid w:val="00F47209"/>
    <w:rsid w:val="00F516B6"/>
    <w:rsid w:val="00F52DB6"/>
    <w:rsid w:val="00F5393E"/>
    <w:rsid w:val="00F5577A"/>
    <w:rsid w:val="00F57114"/>
    <w:rsid w:val="00F6174B"/>
    <w:rsid w:val="00F64202"/>
    <w:rsid w:val="00F751A2"/>
    <w:rsid w:val="00F841CC"/>
    <w:rsid w:val="00F85A98"/>
    <w:rsid w:val="00F90CC3"/>
    <w:rsid w:val="00F94FD7"/>
    <w:rsid w:val="00F95494"/>
    <w:rsid w:val="00F959C8"/>
    <w:rsid w:val="00F95C25"/>
    <w:rsid w:val="00F95F65"/>
    <w:rsid w:val="00F97A8C"/>
    <w:rsid w:val="00FA3E80"/>
    <w:rsid w:val="00FA5B34"/>
    <w:rsid w:val="00FB1E35"/>
    <w:rsid w:val="00FC1BEA"/>
    <w:rsid w:val="00FC3AF3"/>
    <w:rsid w:val="00FC3CB6"/>
    <w:rsid w:val="00FC682F"/>
    <w:rsid w:val="00FC7DEC"/>
    <w:rsid w:val="00FD37C5"/>
    <w:rsid w:val="00FD4862"/>
    <w:rsid w:val="00FE0573"/>
    <w:rsid w:val="00FE1DF1"/>
    <w:rsid w:val="00FE38B4"/>
    <w:rsid w:val="00FE5087"/>
    <w:rsid w:val="00FF0C72"/>
    <w:rsid w:val="00FF1DE1"/>
    <w:rsid w:val="00FF3EDF"/>
    <w:rsid w:val="00FF6536"/>
    <w:rsid w:val="00FF75EA"/>
    <w:rsid w:val="013D732E"/>
    <w:rsid w:val="01B6710D"/>
    <w:rsid w:val="022A8F1F"/>
    <w:rsid w:val="023C6A7F"/>
    <w:rsid w:val="02512693"/>
    <w:rsid w:val="039D7E59"/>
    <w:rsid w:val="0477DAED"/>
    <w:rsid w:val="04D2019D"/>
    <w:rsid w:val="04EDD3F5"/>
    <w:rsid w:val="06ECAE60"/>
    <w:rsid w:val="092DDF2C"/>
    <w:rsid w:val="0A204299"/>
    <w:rsid w:val="0AB08730"/>
    <w:rsid w:val="0AD07384"/>
    <w:rsid w:val="0C4C5791"/>
    <w:rsid w:val="0E0A9FF6"/>
    <w:rsid w:val="0EBCD04F"/>
    <w:rsid w:val="0ED3FD5F"/>
    <w:rsid w:val="0F29EC5E"/>
    <w:rsid w:val="0F9C8420"/>
    <w:rsid w:val="0FC34562"/>
    <w:rsid w:val="11664B2B"/>
    <w:rsid w:val="117F532E"/>
    <w:rsid w:val="12E5002A"/>
    <w:rsid w:val="1479D520"/>
    <w:rsid w:val="1480D08B"/>
    <w:rsid w:val="14E1FDC8"/>
    <w:rsid w:val="16DF0F44"/>
    <w:rsid w:val="179F654A"/>
    <w:rsid w:val="17AE1983"/>
    <w:rsid w:val="18303C67"/>
    <w:rsid w:val="1862FE3A"/>
    <w:rsid w:val="19D7A852"/>
    <w:rsid w:val="1A16B006"/>
    <w:rsid w:val="1A5273D4"/>
    <w:rsid w:val="1AB95624"/>
    <w:rsid w:val="1AC8B199"/>
    <w:rsid w:val="1DD2CE1D"/>
    <w:rsid w:val="1DE32A43"/>
    <w:rsid w:val="1F653C2A"/>
    <w:rsid w:val="202B6CED"/>
    <w:rsid w:val="2093EA18"/>
    <w:rsid w:val="2203ED52"/>
    <w:rsid w:val="229FB6DD"/>
    <w:rsid w:val="24D1CE92"/>
    <w:rsid w:val="24DAFD8D"/>
    <w:rsid w:val="24FBAB09"/>
    <w:rsid w:val="26FD2094"/>
    <w:rsid w:val="27127D98"/>
    <w:rsid w:val="287FC898"/>
    <w:rsid w:val="2B2F57F5"/>
    <w:rsid w:val="2BAB672C"/>
    <w:rsid w:val="2C69381C"/>
    <w:rsid w:val="2D20A876"/>
    <w:rsid w:val="2DA38737"/>
    <w:rsid w:val="2E13260C"/>
    <w:rsid w:val="316E62FA"/>
    <w:rsid w:val="3175AE9A"/>
    <w:rsid w:val="3182EF20"/>
    <w:rsid w:val="32F78842"/>
    <w:rsid w:val="334096B4"/>
    <w:rsid w:val="339D4C26"/>
    <w:rsid w:val="33F9F673"/>
    <w:rsid w:val="35E8AC86"/>
    <w:rsid w:val="3706F7EB"/>
    <w:rsid w:val="37510C7D"/>
    <w:rsid w:val="379B7EE0"/>
    <w:rsid w:val="3801A3CD"/>
    <w:rsid w:val="381BA6BF"/>
    <w:rsid w:val="3839F6F0"/>
    <w:rsid w:val="39DE23AF"/>
    <w:rsid w:val="3AB3834E"/>
    <w:rsid w:val="3C4030B2"/>
    <w:rsid w:val="3CB629BA"/>
    <w:rsid w:val="3E86878D"/>
    <w:rsid w:val="3EFF47FA"/>
    <w:rsid w:val="41148232"/>
    <w:rsid w:val="41441BD5"/>
    <w:rsid w:val="416F6D66"/>
    <w:rsid w:val="42A9F38F"/>
    <w:rsid w:val="4347D09D"/>
    <w:rsid w:val="4408EE93"/>
    <w:rsid w:val="461633EC"/>
    <w:rsid w:val="46D27CF6"/>
    <w:rsid w:val="46E86D45"/>
    <w:rsid w:val="4877309B"/>
    <w:rsid w:val="48BA4EAF"/>
    <w:rsid w:val="499FD31F"/>
    <w:rsid w:val="4CAF8527"/>
    <w:rsid w:val="501F17CC"/>
    <w:rsid w:val="504A7E33"/>
    <w:rsid w:val="52D22106"/>
    <w:rsid w:val="53046211"/>
    <w:rsid w:val="54D14AEF"/>
    <w:rsid w:val="55846CB1"/>
    <w:rsid w:val="55D8CD07"/>
    <w:rsid w:val="564FCF49"/>
    <w:rsid w:val="575ED859"/>
    <w:rsid w:val="5808EBB1"/>
    <w:rsid w:val="581234E5"/>
    <w:rsid w:val="5879048A"/>
    <w:rsid w:val="58A658BF"/>
    <w:rsid w:val="5A55F89C"/>
    <w:rsid w:val="5B49D5A7"/>
    <w:rsid w:val="5BA13D1B"/>
    <w:rsid w:val="5D95A0FC"/>
    <w:rsid w:val="5DC78002"/>
    <w:rsid w:val="5E0AABD0"/>
    <w:rsid w:val="611417E8"/>
    <w:rsid w:val="61D37B72"/>
    <w:rsid w:val="623AB465"/>
    <w:rsid w:val="643A67B2"/>
    <w:rsid w:val="64DF2893"/>
    <w:rsid w:val="660F5F83"/>
    <w:rsid w:val="663DF0EA"/>
    <w:rsid w:val="665FC3FE"/>
    <w:rsid w:val="66808322"/>
    <w:rsid w:val="67C966E6"/>
    <w:rsid w:val="682F4E33"/>
    <w:rsid w:val="6885E1CD"/>
    <w:rsid w:val="68F9AA11"/>
    <w:rsid w:val="6915B0D8"/>
    <w:rsid w:val="6999A878"/>
    <w:rsid w:val="69B1A593"/>
    <w:rsid w:val="69B7A68F"/>
    <w:rsid w:val="69DB592F"/>
    <w:rsid w:val="6A08388A"/>
    <w:rsid w:val="6A2DF7B8"/>
    <w:rsid w:val="6A633181"/>
    <w:rsid w:val="6AA3FB36"/>
    <w:rsid w:val="6D245470"/>
    <w:rsid w:val="6D9338F9"/>
    <w:rsid w:val="6EF29251"/>
    <w:rsid w:val="6F8213F2"/>
    <w:rsid w:val="6F8E9839"/>
    <w:rsid w:val="710B0C92"/>
    <w:rsid w:val="72A08C57"/>
    <w:rsid w:val="72C005B1"/>
    <w:rsid w:val="75E9DC1A"/>
    <w:rsid w:val="767C126B"/>
    <w:rsid w:val="7773FD7A"/>
    <w:rsid w:val="77E89D33"/>
    <w:rsid w:val="783C843B"/>
    <w:rsid w:val="7965768A"/>
    <w:rsid w:val="7AE515E3"/>
    <w:rsid w:val="7C476E9D"/>
    <w:rsid w:val="7C71CDB4"/>
    <w:rsid w:val="7EC4C0D6"/>
    <w:rsid w:val="7EF7FDBF"/>
    <w:rsid w:val="7F7F0F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7049"/>
  <w15:chartTrackingRefBased/>
  <w15:docId w15:val="{443A447F-B42D-43D4-834F-C1C513B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24AD"/>
  </w:style>
  <w:style w:type="paragraph" w:styleId="Kop1">
    <w:name w:val="heading 1"/>
    <w:basedOn w:val="Standaard"/>
    <w:next w:val="Standaard"/>
    <w:link w:val="Kop1Char"/>
    <w:uiPriority w:val="9"/>
    <w:qFormat/>
    <w:rsid w:val="001373F5"/>
    <w:pPr>
      <w:keepNext/>
      <w:keepLines/>
      <w:numPr>
        <w:numId w:val="35"/>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2259DF"/>
    <w:pPr>
      <w:keepNext/>
      <w:keepLines/>
      <w:numPr>
        <w:ilvl w:val="1"/>
        <w:numId w:val="35"/>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59DF"/>
    <w:pPr>
      <w:keepNext/>
      <w:keepLines/>
      <w:numPr>
        <w:ilvl w:val="2"/>
        <w:numId w:val="35"/>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B79AB"/>
    <w:pPr>
      <w:keepNext/>
      <w:keepLines/>
      <w:numPr>
        <w:ilvl w:val="3"/>
        <w:numId w:val="35"/>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B79AB"/>
    <w:pPr>
      <w:keepNext/>
      <w:keepLines/>
      <w:numPr>
        <w:ilvl w:val="4"/>
        <w:numId w:val="3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B79AB"/>
    <w:pPr>
      <w:keepNext/>
      <w:keepLines/>
      <w:numPr>
        <w:ilvl w:val="5"/>
        <w:numId w:val="3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B79AB"/>
    <w:pPr>
      <w:keepNext/>
      <w:keepLines/>
      <w:numPr>
        <w:ilvl w:val="6"/>
        <w:numId w:val="3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B79AB"/>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B79AB"/>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5F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FA1"/>
  </w:style>
  <w:style w:type="paragraph" w:styleId="Voettekst">
    <w:name w:val="footer"/>
    <w:basedOn w:val="Standaard"/>
    <w:link w:val="VoettekstChar"/>
    <w:uiPriority w:val="99"/>
    <w:unhideWhenUsed/>
    <w:rsid w:val="00EE5F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FA1"/>
  </w:style>
  <w:style w:type="character" w:styleId="Verwijzingopmerking">
    <w:name w:val="annotation reference"/>
    <w:basedOn w:val="Standaardalinea-lettertype"/>
    <w:uiPriority w:val="99"/>
    <w:semiHidden/>
    <w:unhideWhenUsed/>
    <w:rsid w:val="00EE5FA1"/>
    <w:rPr>
      <w:sz w:val="16"/>
      <w:szCs w:val="16"/>
    </w:rPr>
  </w:style>
  <w:style w:type="paragraph" w:styleId="Tekstopmerking">
    <w:name w:val="annotation text"/>
    <w:basedOn w:val="Standaard"/>
    <w:link w:val="TekstopmerkingChar"/>
    <w:uiPriority w:val="99"/>
    <w:unhideWhenUsed/>
    <w:rsid w:val="00EE5FA1"/>
    <w:pPr>
      <w:spacing w:line="240" w:lineRule="auto"/>
    </w:pPr>
    <w:rPr>
      <w:sz w:val="20"/>
      <w:szCs w:val="20"/>
    </w:rPr>
  </w:style>
  <w:style w:type="character" w:customStyle="1" w:styleId="TekstopmerkingChar">
    <w:name w:val="Tekst opmerking Char"/>
    <w:basedOn w:val="Standaardalinea-lettertype"/>
    <w:link w:val="Tekstopmerking"/>
    <w:uiPriority w:val="99"/>
    <w:rsid w:val="00EE5FA1"/>
    <w:rPr>
      <w:sz w:val="20"/>
      <w:szCs w:val="20"/>
    </w:rPr>
  </w:style>
  <w:style w:type="paragraph" w:styleId="Onderwerpvanopmerking">
    <w:name w:val="annotation subject"/>
    <w:basedOn w:val="Tekstopmerking"/>
    <w:next w:val="Tekstopmerking"/>
    <w:link w:val="OnderwerpvanopmerkingChar"/>
    <w:uiPriority w:val="99"/>
    <w:semiHidden/>
    <w:unhideWhenUsed/>
    <w:rsid w:val="00EE5FA1"/>
    <w:rPr>
      <w:b/>
      <w:bCs/>
    </w:rPr>
  </w:style>
  <w:style w:type="character" w:customStyle="1" w:styleId="OnderwerpvanopmerkingChar">
    <w:name w:val="Onderwerp van opmerking Char"/>
    <w:basedOn w:val="TekstopmerkingChar"/>
    <w:link w:val="Onderwerpvanopmerking"/>
    <w:uiPriority w:val="99"/>
    <w:semiHidden/>
    <w:rsid w:val="00EE5FA1"/>
    <w:rPr>
      <w:b/>
      <w:bCs/>
      <w:sz w:val="20"/>
      <w:szCs w:val="20"/>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002B68"/>
    <w:pPr>
      <w:ind w:left="720"/>
      <w:contextualSpacing/>
    </w:pPr>
  </w:style>
  <w:style w:type="table" w:styleId="Tabelraster">
    <w:name w:val="Table Grid"/>
    <w:basedOn w:val="Standaardtabel"/>
    <w:uiPriority w:val="39"/>
    <w:rsid w:val="00B1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18D1"/>
    <w:rPr>
      <w:color w:val="7030A0"/>
      <w:u w:val="single"/>
    </w:rPr>
  </w:style>
  <w:style w:type="character" w:styleId="GevolgdeHyperlink">
    <w:name w:val="FollowedHyperlink"/>
    <w:basedOn w:val="Standaardalinea-lettertype"/>
    <w:uiPriority w:val="99"/>
    <w:semiHidden/>
    <w:unhideWhenUsed/>
    <w:rsid w:val="000E71B4"/>
    <w:rPr>
      <w:color w:val="954F72" w:themeColor="followedHyperlink"/>
      <w:u w:val="single"/>
    </w:rPr>
  </w:style>
  <w:style w:type="paragraph" w:styleId="Plattetekst">
    <w:name w:val="Body Text"/>
    <w:basedOn w:val="Standaard"/>
    <w:link w:val="PlattetekstChar"/>
    <w:uiPriority w:val="99"/>
    <w:unhideWhenUsed/>
    <w:rsid w:val="00E0496C"/>
    <w:pPr>
      <w:spacing w:after="120"/>
    </w:pPr>
  </w:style>
  <w:style w:type="character" w:customStyle="1" w:styleId="PlattetekstChar">
    <w:name w:val="Platte tekst Char"/>
    <w:basedOn w:val="Standaardalinea-lettertype"/>
    <w:link w:val="Plattetekst"/>
    <w:uiPriority w:val="99"/>
    <w:rsid w:val="00E0496C"/>
  </w:style>
  <w:style w:type="paragraph" w:styleId="Voetnoottekst">
    <w:name w:val="footnote text"/>
    <w:basedOn w:val="Standaard"/>
    <w:link w:val="VoetnoottekstChar"/>
    <w:uiPriority w:val="99"/>
    <w:semiHidden/>
    <w:unhideWhenUsed/>
    <w:rsid w:val="002D5D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5D11"/>
    <w:rPr>
      <w:sz w:val="20"/>
      <w:szCs w:val="20"/>
    </w:rPr>
  </w:style>
  <w:style w:type="character" w:styleId="Voetnootmarkering">
    <w:name w:val="footnote reference"/>
    <w:semiHidden/>
    <w:rsid w:val="002D5D11"/>
    <w:rPr>
      <w:vertAlign w:val="superscript"/>
    </w:rPr>
  </w:style>
  <w:style w:type="character" w:styleId="Paginanummer">
    <w:name w:val="page number"/>
    <w:basedOn w:val="Standaardalinea-lettertype"/>
    <w:rsid w:val="002D5D11"/>
  </w:style>
  <w:style w:type="character" w:styleId="Onopgelostemelding">
    <w:name w:val="Unresolved Mention"/>
    <w:basedOn w:val="Standaardalinea-lettertype"/>
    <w:uiPriority w:val="99"/>
    <w:semiHidden/>
    <w:unhideWhenUsed/>
    <w:rsid w:val="0052213D"/>
    <w:rPr>
      <w:color w:val="605E5C"/>
      <w:shd w:val="clear" w:color="auto" w:fill="E1DFDD"/>
    </w:rPr>
  </w:style>
  <w:style w:type="character" w:customStyle="1" w:styleId="acopre1">
    <w:name w:val="acopre1"/>
    <w:rsid w:val="0044448B"/>
  </w:style>
  <w:style w:type="paragraph" w:customStyle="1" w:styleId="Default">
    <w:name w:val="Default"/>
    <w:rsid w:val="0044448B"/>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Revisie">
    <w:name w:val="Revision"/>
    <w:hidden/>
    <w:uiPriority w:val="99"/>
    <w:semiHidden/>
    <w:rsid w:val="00D21AD4"/>
    <w:pPr>
      <w:spacing w:after="0" w:line="240" w:lineRule="auto"/>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6969C8"/>
  </w:style>
  <w:style w:type="paragraph" w:styleId="Normaalweb">
    <w:name w:val="Normal (Web)"/>
    <w:basedOn w:val="Standaard"/>
    <w:uiPriority w:val="99"/>
    <w:unhideWhenUsed/>
    <w:rsid w:val="001138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373F5"/>
    <w:rPr>
      <w:rFonts w:asciiTheme="majorHAnsi" w:eastAsiaTheme="majorEastAsia" w:hAnsiTheme="majorHAnsi" w:cstheme="majorBidi"/>
      <w:sz w:val="32"/>
      <w:szCs w:val="32"/>
    </w:rPr>
  </w:style>
  <w:style w:type="paragraph" w:styleId="Titel">
    <w:name w:val="Title"/>
    <w:basedOn w:val="Standaard"/>
    <w:next w:val="Standaard"/>
    <w:link w:val="TitelChar"/>
    <w:uiPriority w:val="10"/>
    <w:qFormat/>
    <w:rsid w:val="00225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59DF"/>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2259D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259DF"/>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2F54FB"/>
    <w:pPr>
      <w:spacing w:after="0" w:line="240" w:lineRule="auto"/>
    </w:pPr>
  </w:style>
  <w:style w:type="character" w:customStyle="1" w:styleId="normaltextrun">
    <w:name w:val="normaltextrun"/>
    <w:basedOn w:val="Standaardalinea-lettertype"/>
    <w:rsid w:val="00AC7CDB"/>
  </w:style>
  <w:style w:type="character" w:customStyle="1" w:styleId="eop">
    <w:name w:val="eop"/>
    <w:basedOn w:val="Standaardalinea-lettertype"/>
    <w:rsid w:val="00AC7CDB"/>
  </w:style>
  <w:style w:type="paragraph" w:customStyle="1" w:styleId="pf0">
    <w:name w:val="pf0"/>
    <w:basedOn w:val="Standaard"/>
    <w:rsid w:val="005723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572339"/>
    <w:rPr>
      <w:rFonts w:ascii="Segoe UI" w:hAnsi="Segoe UI" w:cs="Segoe UI" w:hint="default"/>
      <w:sz w:val="18"/>
      <w:szCs w:val="18"/>
    </w:rPr>
  </w:style>
  <w:style w:type="paragraph" w:customStyle="1" w:styleId="paragraph">
    <w:name w:val="paragraph"/>
    <w:basedOn w:val="Standaard"/>
    <w:rsid w:val="001152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7B79A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B79A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B79AB"/>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B79AB"/>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B79A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B79AB"/>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qFormat/>
    <w:rsid w:val="0040182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01828"/>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1373F5"/>
    <w:pPr>
      <w:numPr>
        <w:numId w:val="0"/>
      </w:numPr>
      <w:outlineLvl w:val="9"/>
    </w:pPr>
    <w:rPr>
      <w:lang w:eastAsia="nl-NL"/>
    </w:rPr>
  </w:style>
  <w:style w:type="paragraph" w:styleId="Inhopg1">
    <w:name w:val="toc 1"/>
    <w:basedOn w:val="Standaard"/>
    <w:next w:val="Standaard"/>
    <w:autoRedefine/>
    <w:uiPriority w:val="39"/>
    <w:unhideWhenUsed/>
    <w:rsid w:val="00E91325"/>
    <w:pPr>
      <w:tabs>
        <w:tab w:val="left" w:pos="440"/>
        <w:tab w:val="right" w:leader="dot" w:pos="9062"/>
      </w:tabs>
      <w:spacing w:after="100"/>
    </w:pPr>
  </w:style>
  <w:style w:type="paragraph" w:styleId="Inhopg2">
    <w:name w:val="toc 2"/>
    <w:basedOn w:val="Standaard"/>
    <w:next w:val="Standaard"/>
    <w:autoRedefine/>
    <w:uiPriority w:val="39"/>
    <w:unhideWhenUsed/>
    <w:rsid w:val="001373F5"/>
    <w:pPr>
      <w:spacing w:after="100"/>
      <w:ind w:left="220"/>
    </w:pPr>
  </w:style>
  <w:style w:type="paragraph" w:styleId="Inhopg3">
    <w:name w:val="toc 3"/>
    <w:basedOn w:val="Standaard"/>
    <w:next w:val="Standaard"/>
    <w:autoRedefine/>
    <w:uiPriority w:val="39"/>
    <w:unhideWhenUsed/>
    <w:rsid w:val="001373F5"/>
    <w:pPr>
      <w:spacing w:after="100"/>
      <w:ind w:left="440"/>
    </w:pPr>
  </w:style>
  <w:style w:type="character" w:customStyle="1" w:styleId="scxw201575402">
    <w:name w:val="scxw201575402"/>
    <w:basedOn w:val="Standaardalinea-lettertype"/>
    <w:rsid w:val="007539C0"/>
  </w:style>
  <w:style w:type="character" w:customStyle="1" w:styleId="findhit">
    <w:name w:val="findhit"/>
    <w:basedOn w:val="Standaardalinea-lettertype"/>
    <w:rsid w:val="004578C8"/>
  </w:style>
  <w:style w:type="character" w:styleId="Tekstvantijdelijkeaanduiding">
    <w:name w:val="Placeholder Text"/>
    <w:basedOn w:val="Standaardalinea-lettertype"/>
    <w:uiPriority w:val="99"/>
    <w:semiHidden/>
    <w:rsid w:val="00886C91"/>
    <w:rPr>
      <w:color w:val="808080"/>
    </w:rPr>
  </w:style>
  <w:style w:type="table" w:styleId="Tabelrasterlicht">
    <w:name w:val="Grid Table Light"/>
    <w:basedOn w:val="Standaardtabel"/>
    <w:uiPriority w:val="40"/>
    <w:rsid w:val="00E70F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131">
      <w:bodyDiv w:val="1"/>
      <w:marLeft w:val="0"/>
      <w:marRight w:val="0"/>
      <w:marTop w:val="0"/>
      <w:marBottom w:val="0"/>
      <w:divBdr>
        <w:top w:val="none" w:sz="0" w:space="0" w:color="auto"/>
        <w:left w:val="none" w:sz="0" w:space="0" w:color="auto"/>
        <w:bottom w:val="none" w:sz="0" w:space="0" w:color="auto"/>
        <w:right w:val="none" w:sz="0" w:space="0" w:color="auto"/>
      </w:divBdr>
    </w:div>
    <w:div w:id="235088558">
      <w:bodyDiv w:val="1"/>
      <w:marLeft w:val="0"/>
      <w:marRight w:val="0"/>
      <w:marTop w:val="0"/>
      <w:marBottom w:val="0"/>
      <w:divBdr>
        <w:top w:val="none" w:sz="0" w:space="0" w:color="auto"/>
        <w:left w:val="none" w:sz="0" w:space="0" w:color="auto"/>
        <w:bottom w:val="none" w:sz="0" w:space="0" w:color="auto"/>
        <w:right w:val="none" w:sz="0" w:space="0" w:color="auto"/>
      </w:divBdr>
    </w:div>
    <w:div w:id="243075015">
      <w:bodyDiv w:val="1"/>
      <w:marLeft w:val="0"/>
      <w:marRight w:val="0"/>
      <w:marTop w:val="0"/>
      <w:marBottom w:val="0"/>
      <w:divBdr>
        <w:top w:val="none" w:sz="0" w:space="0" w:color="auto"/>
        <w:left w:val="none" w:sz="0" w:space="0" w:color="auto"/>
        <w:bottom w:val="none" w:sz="0" w:space="0" w:color="auto"/>
        <w:right w:val="none" w:sz="0" w:space="0" w:color="auto"/>
      </w:divBdr>
    </w:div>
    <w:div w:id="341246792">
      <w:bodyDiv w:val="1"/>
      <w:marLeft w:val="0"/>
      <w:marRight w:val="0"/>
      <w:marTop w:val="0"/>
      <w:marBottom w:val="0"/>
      <w:divBdr>
        <w:top w:val="none" w:sz="0" w:space="0" w:color="auto"/>
        <w:left w:val="none" w:sz="0" w:space="0" w:color="auto"/>
        <w:bottom w:val="none" w:sz="0" w:space="0" w:color="auto"/>
        <w:right w:val="none" w:sz="0" w:space="0" w:color="auto"/>
      </w:divBdr>
    </w:div>
    <w:div w:id="477304312">
      <w:bodyDiv w:val="1"/>
      <w:marLeft w:val="0"/>
      <w:marRight w:val="0"/>
      <w:marTop w:val="0"/>
      <w:marBottom w:val="0"/>
      <w:divBdr>
        <w:top w:val="none" w:sz="0" w:space="0" w:color="auto"/>
        <w:left w:val="none" w:sz="0" w:space="0" w:color="auto"/>
        <w:bottom w:val="none" w:sz="0" w:space="0" w:color="auto"/>
        <w:right w:val="none" w:sz="0" w:space="0" w:color="auto"/>
      </w:divBdr>
      <w:divsChild>
        <w:div w:id="20476875">
          <w:marLeft w:val="0"/>
          <w:marRight w:val="0"/>
          <w:marTop w:val="0"/>
          <w:marBottom w:val="0"/>
          <w:divBdr>
            <w:top w:val="none" w:sz="0" w:space="0" w:color="auto"/>
            <w:left w:val="none" w:sz="0" w:space="0" w:color="auto"/>
            <w:bottom w:val="none" w:sz="0" w:space="0" w:color="auto"/>
            <w:right w:val="none" w:sz="0" w:space="0" w:color="auto"/>
          </w:divBdr>
        </w:div>
        <w:div w:id="26370264">
          <w:marLeft w:val="0"/>
          <w:marRight w:val="0"/>
          <w:marTop w:val="0"/>
          <w:marBottom w:val="0"/>
          <w:divBdr>
            <w:top w:val="none" w:sz="0" w:space="0" w:color="auto"/>
            <w:left w:val="none" w:sz="0" w:space="0" w:color="auto"/>
            <w:bottom w:val="none" w:sz="0" w:space="0" w:color="auto"/>
            <w:right w:val="none" w:sz="0" w:space="0" w:color="auto"/>
          </w:divBdr>
        </w:div>
        <w:div w:id="65686031">
          <w:marLeft w:val="0"/>
          <w:marRight w:val="0"/>
          <w:marTop w:val="0"/>
          <w:marBottom w:val="0"/>
          <w:divBdr>
            <w:top w:val="none" w:sz="0" w:space="0" w:color="auto"/>
            <w:left w:val="none" w:sz="0" w:space="0" w:color="auto"/>
            <w:bottom w:val="none" w:sz="0" w:space="0" w:color="auto"/>
            <w:right w:val="none" w:sz="0" w:space="0" w:color="auto"/>
          </w:divBdr>
        </w:div>
        <w:div w:id="114909716">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746077650">
          <w:marLeft w:val="0"/>
          <w:marRight w:val="0"/>
          <w:marTop w:val="0"/>
          <w:marBottom w:val="0"/>
          <w:divBdr>
            <w:top w:val="none" w:sz="0" w:space="0" w:color="auto"/>
            <w:left w:val="none" w:sz="0" w:space="0" w:color="auto"/>
            <w:bottom w:val="none" w:sz="0" w:space="0" w:color="auto"/>
            <w:right w:val="none" w:sz="0" w:space="0" w:color="auto"/>
          </w:divBdr>
        </w:div>
        <w:div w:id="807481244">
          <w:marLeft w:val="0"/>
          <w:marRight w:val="0"/>
          <w:marTop w:val="0"/>
          <w:marBottom w:val="0"/>
          <w:divBdr>
            <w:top w:val="none" w:sz="0" w:space="0" w:color="auto"/>
            <w:left w:val="none" w:sz="0" w:space="0" w:color="auto"/>
            <w:bottom w:val="none" w:sz="0" w:space="0" w:color="auto"/>
            <w:right w:val="none" w:sz="0" w:space="0" w:color="auto"/>
          </w:divBdr>
        </w:div>
        <w:div w:id="877622363">
          <w:marLeft w:val="0"/>
          <w:marRight w:val="0"/>
          <w:marTop w:val="0"/>
          <w:marBottom w:val="0"/>
          <w:divBdr>
            <w:top w:val="none" w:sz="0" w:space="0" w:color="auto"/>
            <w:left w:val="none" w:sz="0" w:space="0" w:color="auto"/>
            <w:bottom w:val="none" w:sz="0" w:space="0" w:color="auto"/>
            <w:right w:val="none" w:sz="0" w:space="0" w:color="auto"/>
          </w:divBdr>
        </w:div>
        <w:div w:id="902104142">
          <w:marLeft w:val="0"/>
          <w:marRight w:val="0"/>
          <w:marTop w:val="0"/>
          <w:marBottom w:val="0"/>
          <w:divBdr>
            <w:top w:val="none" w:sz="0" w:space="0" w:color="auto"/>
            <w:left w:val="none" w:sz="0" w:space="0" w:color="auto"/>
            <w:bottom w:val="none" w:sz="0" w:space="0" w:color="auto"/>
            <w:right w:val="none" w:sz="0" w:space="0" w:color="auto"/>
          </w:divBdr>
        </w:div>
        <w:div w:id="1062606063">
          <w:marLeft w:val="0"/>
          <w:marRight w:val="0"/>
          <w:marTop w:val="0"/>
          <w:marBottom w:val="0"/>
          <w:divBdr>
            <w:top w:val="none" w:sz="0" w:space="0" w:color="auto"/>
            <w:left w:val="none" w:sz="0" w:space="0" w:color="auto"/>
            <w:bottom w:val="none" w:sz="0" w:space="0" w:color="auto"/>
            <w:right w:val="none" w:sz="0" w:space="0" w:color="auto"/>
          </w:divBdr>
        </w:div>
        <w:div w:id="1065756681">
          <w:marLeft w:val="0"/>
          <w:marRight w:val="0"/>
          <w:marTop w:val="0"/>
          <w:marBottom w:val="0"/>
          <w:divBdr>
            <w:top w:val="none" w:sz="0" w:space="0" w:color="auto"/>
            <w:left w:val="none" w:sz="0" w:space="0" w:color="auto"/>
            <w:bottom w:val="none" w:sz="0" w:space="0" w:color="auto"/>
            <w:right w:val="none" w:sz="0" w:space="0" w:color="auto"/>
          </w:divBdr>
        </w:div>
        <w:div w:id="1080519233">
          <w:marLeft w:val="0"/>
          <w:marRight w:val="0"/>
          <w:marTop w:val="0"/>
          <w:marBottom w:val="0"/>
          <w:divBdr>
            <w:top w:val="none" w:sz="0" w:space="0" w:color="auto"/>
            <w:left w:val="none" w:sz="0" w:space="0" w:color="auto"/>
            <w:bottom w:val="none" w:sz="0" w:space="0" w:color="auto"/>
            <w:right w:val="none" w:sz="0" w:space="0" w:color="auto"/>
          </w:divBdr>
        </w:div>
        <w:div w:id="1099063753">
          <w:marLeft w:val="0"/>
          <w:marRight w:val="0"/>
          <w:marTop w:val="0"/>
          <w:marBottom w:val="0"/>
          <w:divBdr>
            <w:top w:val="none" w:sz="0" w:space="0" w:color="auto"/>
            <w:left w:val="none" w:sz="0" w:space="0" w:color="auto"/>
            <w:bottom w:val="none" w:sz="0" w:space="0" w:color="auto"/>
            <w:right w:val="none" w:sz="0" w:space="0" w:color="auto"/>
          </w:divBdr>
        </w:div>
        <w:div w:id="1248462443">
          <w:marLeft w:val="0"/>
          <w:marRight w:val="0"/>
          <w:marTop w:val="0"/>
          <w:marBottom w:val="0"/>
          <w:divBdr>
            <w:top w:val="none" w:sz="0" w:space="0" w:color="auto"/>
            <w:left w:val="none" w:sz="0" w:space="0" w:color="auto"/>
            <w:bottom w:val="none" w:sz="0" w:space="0" w:color="auto"/>
            <w:right w:val="none" w:sz="0" w:space="0" w:color="auto"/>
          </w:divBdr>
        </w:div>
        <w:div w:id="1264386485">
          <w:marLeft w:val="0"/>
          <w:marRight w:val="0"/>
          <w:marTop w:val="0"/>
          <w:marBottom w:val="0"/>
          <w:divBdr>
            <w:top w:val="none" w:sz="0" w:space="0" w:color="auto"/>
            <w:left w:val="none" w:sz="0" w:space="0" w:color="auto"/>
            <w:bottom w:val="none" w:sz="0" w:space="0" w:color="auto"/>
            <w:right w:val="none" w:sz="0" w:space="0" w:color="auto"/>
          </w:divBdr>
        </w:div>
        <w:div w:id="1271084535">
          <w:marLeft w:val="0"/>
          <w:marRight w:val="0"/>
          <w:marTop w:val="0"/>
          <w:marBottom w:val="0"/>
          <w:divBdr>
            <w:top w:val="none" w:sz="0" w:space="0" w:color="auto"/>
            <w:left w:val="none" w:sz="0" w:space="0" w:color="auto"/>
            <w:bottom w:val="none" w:sz="0" w:space="0" w:color="auto"/>
            <w:right w:val="none" w:sz="0" w:space="0" w:color="auto"/>
          </w:divBdr>
        </w:div>
        <w:div w:id="1395860804">
          <w:marLeft w:val="0"/>
          <w:marRight w:val="0"/>
          <w:marTop w:val="0"/>
          <w:marBottom w:val="0"/>
          <w:divBdr>
            <w:top w:val="none" w:sz="0" w:space="0" w:color="auto"/>
            <w:left w:val="none" w:sz="0" w:space="0" w:color="auto"/>
            <w:bottom w:val="none" w:sz="0" w:space="0" w:color="auto"/>
            <w:right w:val="none" w:sz="0" w:space="0" w:color="auto"/>
          </w:divBdr>
        </w:div>
        <w:div w:id="1625892830">
          <w:marLeft w:val="0"/>
          <w:marRight w:val="0"/>
          <w:marTop w:val="0"/>
          <w:marBottom w:val="0"/>
          <w:divBdr>
            <w:top w:val="none" w:sz="0" w:space="0" w:color="auto"/>
            <w:left w:val="none" w:sz="0" w:space="0" w:color="auto"/>
            <w:bottom w:val="none" w:sz="0" w:space="0" w:color="auto"/>
            <w:right w:val="none" w:sz="0" w:space="0" w:color="auto"/>
          </w:divBdr>
        </w:div>
        <w:div w:id="1675834500">
          <w:marLeft w:val="0"/>
          <w:marRight w:val="0"/>
          <w:marTop w:val="0"/>
          <w:marBottom w:val="0"/>
          <w:divBdr>
            <w:top w:val="none" w:sz="0" w:space="0" w:color="auto"/>
            <w:left w:val="none" w:sz="0" w:space="0" w:color="auto"/>
            <w:bottom w:val="none" w:sz="0" w:space="0" w:color="auto"/>
            <w:right w:val="none" w:sz="0" w:space="0" w:color="auto"/>
          </w:divBdr>
        </w:div>
        <w:div w:id="1787119811">
          <w:marLeft w:val="0"/>
          <w:marRight w:val="0"/>
          <w:marTop w:val="0"/>
          <w:marBottom w:val="0"/>
          <w:divBdr>
            <w:top w:val="none" w:sz="0" w:space="0" w:color="auto"/>
            <w:left w:val="none" w:sz="0" w:space="0" w:color="auto"/>
            <w:bottom w:val="none" w:sz="0" w:space="0" w:color="auto"/>
            <w:right w:val="none" w:sz="0" w:space="0" w:color="auto"/>
          </w:divBdr>
        </w:div>
        <w:div w:id="1963685448">
          <w:marLeft w:val="0"/>
          <w:marRight w:val="0"/>
          <w:marTop w:val="0"/>
          <w:marBottom w:val="0"/>
          <w:divBdr>
            <w:top w:val="none" w:sz="0" w:space="0" w:color="auto"/>
            <w:left w:val="none" w:sz="0" w:space="0" w:color="auto"/>
            <w:bottom w:val="none" w:sz="0" w:space="0" w:color="auto"/>
            <w:right w:val="none" w:sz="0" w:space="0" w:color="auto"/>
          </w:divBdr>
        </w:div>
        <w:div w:id="1987276876">
          <w:marLeft w:val="0"/>
          <w:marRight w:val="0"/>
          <w:marTop w:val="0"/>
          <w:marBottom w:val="0"/>
          <w:divBdr>
            <w:top w:val="none" w:sz="0" w:space="0" w:color="auto"/>
            <w:left w:val="none" w:sz="0" w:space="0" w:color="auto"/>
            <w:bottom w:val="none" w:sz="0" w:space="0" w:color="auto"/>
            <w:right w:val="none" w:sz="0" w:space="0" w:color="auto"/>
          </w:divBdr>
        </w:div>
        <w:div w:id="2057660976">
          <w:marLeft w:val="0"/>
          <w:marRight w:val="0"/>
          <w:marTop w:val="0"/>
          <w:marBottom w:val="0"/>
          <w:divBdr>
            <w:top w:val="none" w:sz="0" w:space="0" w:color="auto"/>
            <w:left w:val="none" w:sz="0" w:space="0" w:color="auto"/>
            <w:bottom w:val="none" w:sz="0" w:space="0" w:color="auto"/>
            <w:right w:val="none" w:sz="0" w:space="0" w:color="auto"/>
          </w:divBdr>
        </w:div>
        <w:div w:id="2133279148">
          <w:marLeft w:val="0"/>
          <w:marRight w:val="0"/>
          <w:marTop w:val="0"/>
          <w:marBottom w:val="0"/>
          <w:divBdr>
            <w:top w:val="none" w:sz="0" w:space="0" w:color="auto"/>
            <w:left w:val="none" w:sz="0" w:space="0" w:color="auto"/>
            <w:bottom w:val="none" w:sz="0" w:space="0" w:color="auto"/>
            <w:right w:val="none" w:sz="0" w:space="0" w:color="auto"/>
          </w:divBdr>
        </w:div>
      </w:divsChild>
    </w:div>
    <w:div w:id="532497477">
      <w:bodyDiv w:val="1"/>
      <w:marLeft w:val="0"/>
      <w:marRight w:val="0"/>
      <w:marTop w:val="0"/>
      <w:marBottom w:val="0"/>
      <w:divBdr>
        <w:top w:val="none" w:sz="0" w:space="0" w:color="auto"/>
        <w:left w:val="none" w:sz="0" w:space="0" w:color="auto"/>
        <w:bottom w:val="none" w:sz="0" w:space="0" w:color="auto"/>
        <w:right w:val="none" w:sz="0" w:space="0" w:color="auto"/>
      </w:divBdr>
      <w:divsChild>
        <w:div w:id="1037925666">
          <w:marLeft w:val="0"/>
          <w:marRight w:val="0"/>
          <w:marTop w:val="0"/>
          <w:marBottom w:val="0"/>
          <w:divBdr>
            <w:top w:val="none" w:sz="0" w:space="0" w:color="auto"/>
            <w:left w:val="none" w:sz="0" w:space="0" w:color="auto"/>
            <w:bottom w:val="none" w:sz="0" w:space="0" w:color="auto"/>
            <w:right w:val="none" w:sz="0" w:space="0" w:color="auto"/>
          </w:divBdr>
          <w:divsChild>
            <w:div w:id="400563157">
              <w:marLeft w:val="0"/>
              <w:marRight w:val="0"/>
              <w:marTop w:val="0"/>
              <w:marBottom w:val="0"/>
              <w:divBdr>
                <w:top w:val="none" w:sz="0" w:space="0" w:color="auto"/>
                <w:left w:val="none" w:sz="0" w:space="0" w:color="auto"/>
                <w:bottom w:val="none" w:sz="0" w:space="0" w:color="auto"/>
                <w:right w:val="none" w:sz="0" w:space="0" w:color="auto"/>
              </w:divBdr>
            </w:div>
          </w:divsChild>
        </w:div>
        <w:div w:id="1487167461">
          <w:marLeft w:val="0"/>
          <w:marRight w:val="0"/>
          <w:marTop w:val="0"/>
          <w:marBottom w:val="0"/>
          <w:divBdr>
            <w:top w:val="none" w:sz="0" w:space="0" w:color="auto"/>
            <w:left w:val="none" w:sz="0" w:space="0" w:color="auto"/>
            <w:bottom w:val="none" w:sz="0" w:space="0" w:color="auto"/>
            <w:right w:val="none" w:sz="0" w:space="0" w:color="auto"/>
          </w:divBdr>
        </w:div>
        <w:div w:id="1511020669">
          <w:marLeft w:val="0"/>
          <w:marRight w:val="0"/>
          <w:marTop w:val="0"/>
          <w:marBottom w:val="0"/>
          <w:divBdr>
            <w:top w:val="none" w:sz="0" w:space="0" w:color="auto"/>
            <w:left w:val="none" w:sz="0" w:space="0" w:color="auto"/>
            <w:bottom w:val="none" w:sz="0" w:space="0" w:color="auto"/>
            <w:right w:val="none" w:sz="0" w:space="0" w:color="auto"/>
          </w:divBdr>
        </w:div>
        <w:div w:id="1844398612">
          <w:marLeft w:val="0"/>
          <w:marRight w:val="0"/>
          <w:marTop w:val="0"/>
          <w:marBottom w:val="0"/>
          <w:divBdr>
            <w:top w:val="none" w:sz="0" w:space="0" w:color="auto"/>
            <w:left w:val="none" w:sz="0" w:space="0" w:color="auto"/>
            <w:bottom w:val="none" w:sz="0" w:space="0" w:color="auto"/>
            <w:right w:val="none" w:sz="0" w:space="0" w:color="auto"/>
          </w:divBdr>
          <w:divsChild>
            <w:div w:id="1732658944">
              <w:marLeft w:val="0"/>
              <w:marRight w:val="0"/>
              <w:marTop w:val="0"/>
              <w:marBottom w:val="0"/>
              <w:divBdr>
                <w:top w:val="none" w:sz="0" w:space="0" w:color="auto"/>
                <w:left w:val="none" w:sz="0" w:space="0" w:color="auto"/>
                <w:bottom w:val="none" w:sz="0" w:space="0" w:color="auto"/>
                <w:right w:val="none" w:sz="0" w:space="0" w:color="auto"/>
              </w:divBdr>
            </w:div>
            <w:div w:id="1871988335">
              <w:marLeft w:val="0"/>
              <w:marRight w:val="0"/>
              <w:marTop w:val="0"/>
              <w:marBottom w:val="0"/>
              <w:divBdr>
                <w:top w:val="none" w:sz="0" w:space="0" w:color="auto"/>
                <w:left w:val="none" w:sz="0" w:space="0" w:color="auto"/>
                <w:bottom w:val="none" w:sz="0" w:space="0" w:color="auto"/>
                <w:right w:val="none" w:sz="0" w:space="0" w:color="auto"/>
              </w:divBdr>
            </w:div>
            <w:div w:id="2086761867">
              <w:marLeft w:val="0"/>
              <w:marRight w:val="0"/>
              <w:marTop w:val="0"/>
              <w:marBottom w:val="0"/>
              <w:divBdr>
                <w:top w:val="none" w:sz="0" w:space="0" w:color="auto"/>
                <w:left w:val="none" w:sz="0" w:space="0" w:color="auto"/>
                <w:bottom w:val="none" w:sz="0" w:space="0" w:color="auto"/>
                <w:right w:val="none" w:sz="0" w:space="0" w:color="auto"/>
              </w:divBdr>
            </w:div>
          </w:divsChild>
        </w:div>
        <w:div w:id="1880626693">
          <w:marLeft w:val="0"/>
          <w:marRight w:val="0"/>
          <w:marTop w:val="0"/>
          <w:marBottom w:val="0"/>
          <w:divBdr>
            <w:top w:val="none" w:sz="0" w:space="0" w:color="auto"/>
            <w:left w:val="none" w:sz="0" w:space="0" w:color="auto"/>
            <w:bottom w:val="none" w:sz="0" w:space="0" w:color="auto"/>
            <w:right w:val="none" w:sz="0" w:space="0" w:color="auto"/>
          </w:divBdr>
        </w:div>
      </w:divsChild>
    </w:div>
    <w:div w:id="755438661">
      <w:bodyDiv w:val="1"/>
      <w:marLeft w:val="0"/>
      <w:marRight w:val="0"/>
      <w:marTop w:val="0"/>
      <w:marBottom w:val="0"/>
      <w:divBdr>
        <w:top w:val="none" w:sz="0" w:space="0" w:color="auto"/>
        <w:left w:val="none" w:sz="0" w:space="0" w:color="auto"/>
        <w:bottom w:val="none" w:sz="0" w:space="0" w:color="auto"/>
        <w:right w:val="none" w:sz="0" w:space="0" w:color="auto"/>
      </w:divBdr>
    </w:div>
    <w:div w:id="760487079">
      <w:bodyDiv w:val="1"/>
      <w:marLeft w:val="0"/>
      <w:marRight w:val="0"/>
      <w:marTop w:val="0"/>
      <w:marBottom w:val="0"/>
      <w:divBdr>
        <w:top w:val="none" w:sz="0" w:space="0" w:color="auto"/>
        <w:left w:val="none" w:sz="0" w:space="0" w:color="auto"/>
        <w:bottom w:val="none" w:sz="0" w:space="0" w:color="auto"/>
        <w:right w:val="none" w:sz="0" w:space="0" w:color="auto"/>
      </w:divBdr>
    </w:div>
    <w:div w:id="809709122">
      <w:bodyDiv w:val="1"/>
      <w:marLeft w:val="0"/>
      <w:marRight w:val="0"/>
      <w:marTop w:val="0"/>
      <w:marBottom w:val="0"/>
      <w:divBdr>
        <w:top w:val="none" w:sz="0" w:space="0" w:color="auto"/>
        <w:left w:val="none" w:sz="0" w:space="0" w:color="auto"/>
        <w:bottom w:val="none" w:sz="0" w:space="0" w:color="auto"/>
        <w:right w:val="none" w:sz="0" w:space="0" w:color="auto"/>
      </w:divBdr>
    </w:div>
    <w:div w:id="893469778">
      <w:bodyDiv w:val="1"/>
      <w:marLeft w:val="0"/>
      <w:marRight w:val="0"/>
      <w:marTop w:val="0"/>
      <w:marBottom w:val="0"/>
      <w:divBdr>
        <w:top w:val="none" w:sz="0" w:space="0" w:color="auto"/>
        <w:left w:val="none" w:sz="0" w:space="0" w:color="auto"/>
        <w:bottom w:val="none" w:sz="0" w:space="0" w:color="auto"/>
        <w:right w:val="none" w:sz="0" w:space="0" w:color="auto"/>
      </w:divBdr>
    </w:div>
    <w:div w:id="1194028595">
      <w:bodyDiv w:val="1"/>
      <w:marLeft w:val="0"/>
      <w:marRight w:val="0"/>
      <w:marTop w:val="0"/>
      <w:marBottom w:val="0"/>
      <w:divBdr>
        <w:top w:val="none" w:sz="0" w:space="0" w:color="auto"/>
        <w:left w:val="none" w:sz="0" w:space="0" w:color="auto"/>
        <w:bottom w:val="none" w:sz="0" w:space="0" w:color="auto"/>
        <w:right w:val="none" w:sz="0" w:space="0" w:color="auto"/>
      </w:divBdr>
    </w:div>
    <w:div w:id="1265262206">
      <w:bodyDiv w:val="1"/>
      <w:marLeft w:val="0"/>
      <w:marRight w:val="0"/>
      <w:marTop w:val="0"/>
      <w:marBottom w:val="0"/>
      <w:divBdr>
        <w:top w:val="none" w:sz="0" w:space="0" w:color="auto"/>
        <w:left w:val="none" w:sz="0" w:space="0" w:color="auto"/>
        <w:bottom w:val="none" w:sz="0" w:space="0" w:color="auto"/>
        <w:right w:val="none" w:sz="0" w:space="0" w:color="auto"/>
      </w:divBdr>
    </w:div>
    <w:div w:id="1584021819">
      <w:bodyDiv w:val="1"/>
      <w:marLeft w:val="0"/>
      <w:marRight w:val="0"/>
      <w:marTop w:val="0"/>
      <w:marBottom w:val="0"/>
      <w:divBdr>
        <w:top w:val="none" w:sz="0" w:space="0" w:color="auto"/>
        <w:left w:val="none" w:sz="0" w:space="0" w:color="auto"/>
        <w:bottom w:val="none" w:sz="0" w:space="0" w:color="auto"/>
        <w:right w:val="none" w:sz="0" w:space="0" w:color="auto"/>
      </w:divBdr>
    </w:div>
    <w:div w:id="1652633265">
      <w:bodyDiv w:val="1"/>
      <w:marLeft w:val="0"/>
      <w:marRight w:val="0"/>
      <w:marTop w:val="0"/>
      <w:marBottom w:val="0"/>
      <w:divBdr>
        <w:top w:val="none" w:sz="0" w:space="0" w:color="auto"/>
        <w:left w:val="none" w:sz="0" w:space="0" w:color="auto"/>
        <w:bottom w:val="none" w:sz="0" w:space="0" w:color="auto"/>
        <w:right w:val="none" w:sz="0" w:space="0" w:color="auto"/>
      </w:divBdr>
    </w:div>
    <w:div w:id="1703625154">
      <w:bodyDiv w:val="1"/>
      <w:marLeft w:val="0"/>
      <w:marRight w:val="0"/>
      <w:marTop w:val="0"/>
      <w:marBottom w:val="0"/>
      <w:divBdr>
        <w:top w:val="none" w:sz="0" w:space="0" w:color="auto"/>
        <w:left w:val="none" w:sz="0" w:space="0" w:color="auto"/>
        <w:bottom w:val="none" w:sz="0" w:space="0" w:color="auto"/>
        <w:right w:val="none" w:sz="0" w:space="0" w:color="auto"/>
      </w:divBdr>
    </w:div>
    <w:div w:id="1751342978">
      <w:bodyDiv w:val="1"/>
      <w:marLeft w:val="0"/>
      <w:marRight w:val="0"/>
      <w:marTop w:val="0"/>
      <w:marBottom w:val="0"/>
      <w:divBdr>
        <w:top w:val="none" w:sz="0" w:space="0" w:color="auto"/>
        <w:left w:val="none" w:sz="0" w:space="0" w:color="auto"/>
        <w:bottom w:val="none" w:sz="0" w:space="0" w:color="auto"/>
        <w:right w:val="none" w:sz="0" w:space="0" w:color="auto"/>
      </w:divBdr>
      <w:divsChild>
        <w:div w:id="49380141">
          <w:marLeft w:val="0"/>
          <w:marRight w:val="0"/>
          <w:marTop w:val="0"/>
          <w:marBottom w:val="0"/>
          <w:divBdr>
            <w:top w:val="none" w:sz="0" w:space="0" w:color="auto"/>
            <w:left w:val="none" w:sz="0" w:space="0" w:color="auto"/>
            <w:bottom w:val="none" w:sz="0" w:space="0" w:color="auto"/>
            <w:right w:val="none" w:sz="0" w:space="0" w:color="auto"/>
          </w:divBdr>
          <w:divsChild>
            <w:div w:id="692994726">
              <w:marLeft w:val="0"/>
              <w:marRight w:val="0"/>
              <w:marTop w:val="0"/>
              <w:marBottom w:val="0"/>
              <w:divBdr>
                <w:top w:val="none" w:sz="0" w:space="0" w:color="auto"/>
                <w:left w:val="none" w:sz="0" w:space="0" w:color="auto"/>
                <w:bottom w:val="none" w:sz="0" w:space="0" w:color="auto"/>
                <w:right w:val="none" w:sz="0" w:space="0" w:color="auto"/>
              </w:divBdr>
            </w:div>
            <w:div w:id="1215583988">
              <w:marLeft w:val="0"/>
              <w:marRight w:val="0"/>
              <w:marTop w:val="0"/>
              <w:marBottom w:val="0"/>
              <w:divBdr>
                <w:top w:val="none" w:sz="0" w:space="0" w:color="auto"/>
                <w:left w:val="none" w:sz="0" w:space="0" w:color="auto"/>
                <w:bottom w:val="none" w:sz="0" w:space="0" w:color="auto"/>
                <w:right w:val="none" w:sz="0" w:space="0" w:color="auto"/>
              </w:divBdr>
            </w:div>
            <w:div w:id="1661420379">
              <w:marLeft w:val="0"/>
              <w:marRight w:val="0"/>
              <w:marTop w:val="0"/>
              <w:marBottom w:val="0"/>
              <w:divBdr>
                <w:top w:val="none" w:sz="0" w:space="0" w:color="auto"/>
                <w:left w:val="none" w:sz="0" w:space="0" w:color="auto"/>
                <w:bottom w:val="none" w:sz="0" w:space="0" w:color="auto"/>
                <w:right w:val="none" w:sz="0" w:space="0" w:color="auto"/>
              </w:divBdr>
            </w:div>
          </w:divsChild>
        </w:div>
        <w:div w:id="1538546140">
          <w:marLeft w:val="0"/>
          <w:marRight w:val="0"/>
          <w:marTop w:val="0"/>
          <w:marBottom w:val="0"/>
          <w:divBdr>
            <w:top w:val="none" w:sz="0" w:space="0" w:color="auto"/>
            <w:left w:val="none" w:sz="0" w:space="0" w:color="auto"/>
            <w:bottom w:val="none" w:sz="0" w:space="0" w:color="auto"/>
            <w:right w:val="none" w:sz="0" w:space="0" w:color="auto"/>
          </w:divBdr>
          <w:divsChild>
            <w:div w:id="12514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2130">
      <w:bodyDiv w:val="1"/>
      <w:marLeft w:val="0"/>
      <w:marRight w:val="0"/>
      <w:marTop w:val="0"/>
      <w:marBottom w:val="0"/>
      <w:divBdr>
        <w:top w:val="none" w:sz="0" w:space="0" w:color="auto"/>
        <w:left w:val="none" w:sz="0" w:space="0" w:color="auto"/>
        <w:bottom w:val="none" w:sz="0" w:space="0" w:color="auto"/>
        <w:right w:val="none" w:sz="0" w:space="0" w:color="auto"/>
      </w:divBdr>
    </w:div>
    <w:div w:id="1786583559">
      <w:bodyDiv w:val="1"/>
      <w:marLeft w:val="0"/>
      <w:marRight w:val="0"/>
      <w:marTop w:val="0"/>
      <w:marBottom w:val="0"/>
      <w:divBdr>
        <w:top w:val="none" w:sz="0" w:space="0" w:color="auto"/>
        <w:left w:val="none" w:sz="0" w:space="0" w:color="auto"/>
        <w:bottom w:val="none" w:sz="0" w:space="0" w:color="auto"/>
        <w:right w:val="none" w:sz="0" w:space="0" w:color="auto"/>
      </w:divBdr>
    </w:div>
    <w:div w:id="1794786387">
      <w:bodyDiv w:val="1"/>
      <w:marLeft w:val="0"/>
      <w:marRight w:val="0"/>
      <w:marTop w:val="0"/>
      <w:marBottom w:val="0"/>
      <w:divBdr>
        <w:top w:val="none" w:sz="0" w:space="0" w:color="auto"/>
        <w:left w:val="none" w:sz="0" w:space="0" w:color="auto"/>
        <w:bottom w:val="none" w:sz="0" w:space="0" w:color="auto"/>
        <w:right w:val="none" w:sz="0" w:space="0" w:color="auto"/>
      </w:divBdr>
    </w:div>
    <w:div w:id="1934121886">
      <w:bodyDiv w:val="1"/>
      <w:marLeft w:val="0"/>
      <w:marRight w:val="0"/>
      <w:marTop w:val="0"/>
      <w:marBottom w:val="0"/>
      <w:divBdr>
        <w:top w:val="none" w:sz="0" w:space="0" w:color="auto"/>
        <w:left w:val="none" w:sz="0" w:space="0" w:color="auto"/>
        <w:bottom w:val="none" w:sz="0" w:space="0" w:color="auto"/>
        <w:right w:val="none" w:sz="0" w:space="0" w:color="auto"/>
      </w:divBdr>
    </w:div>
    <w:div w:id="19846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vo.nl/subsidie-en-financieringswijzer/subsidiespelregels/ministeries/ministerie-van-economische-zaken-en-klimaat/aanvraag-indienen/financiering" TargetMode="External"/><Relationship Id="rId18" Type="http://schemas.openxmlformats.org/officeDocument/2006/relationships/hyperlink" Target="https://www.pbl.nl/publicaties/klimaat-en-energieverkenning-202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vo.nl/warmtew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vo.nl/subsidies-financiering/swig" TargetMode="External"/><Relationship Id="rId20" Type="http://schemas.openxmlformats.org/officeDocument/2006/relationships/hyperlink" Target="http://www.rv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vo.nl/onderwerpen/beleid-duurzame-energie/protocol-monitori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vo.nl/over-ons/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vo.nl/subsidies-financiering/swig"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ffc4cb-9fd8-4ed8-84db-bd9dd1f8a28b">
      <Terms xmlns="http://schemas.microsoft.com/office/infopath/2007/PartnerControls"/>
    </lcf76f155ced4ddcb4097134ff3c332f>
    <Eigenaar xmlns="4fffc4cb-9fd8-4ed8-84db-bd9dd1f8a28b">
      <UserInfo>
        <DisplayName>Bruijne, J. de (Jacomien)</DisplayName>
        <AccountId>27</AccountId>
        <AccountType/>
      </UserInfo>
    </Eigenaar>
    <TaxCatchAll xmlns="97ea1ec9-6adf-4e2d-8dd2-8bf7c4ea1f37" xsi:nil="true"/>
    <SharedWithUsers xmlns="97ea1ec9-6adf-4e2d-8dd2-8bf7c4ea1f37">
      <UserInfo>
        <DisplayName>Langerak, H.C. (Jet)</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F6F3D7EECE74994A504D16E5935ED" ma:contentTypeVersion="15" ma:contentTypeDescription="Een nieuw document maken." ma:contentTypeScope="" ma:versionID="f4cb57064ded0757d39dab335e5424f4">
  <xsd:schema xmlns:xsd="http://www.w3.org/2001/XMLSchema" xmlns:xs="http://www.w3.org/2001/XMLSchema" xmlns:p="http://schemas.microsoft.com/office/2006/metadata/properties" xmlns:ns2="4fffc4cb-9fd8-4ed8-84db-bd9dd1f8a28b" xmlns:ns3="97ea1ec9-6adf-4e2d-8dd2-8bf7c4ea1f37" targetNamespace="http://schemas.microsoft.com/office/2006/metadata/properties" ma:root="true" ma:fieldsID="e2f5a37456f3beb1785f50f3b1e9ca3f" ns2:_="" ns3:_="">
    <xsd:import namespace="4fffc4cb-9fd8-4ed8-84db-bd9dd1f8a28b"/>
    <xsd:import namespace="97ea1ec9-6adf-4e2d-8dd2-8bf7c4ea1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igenaar"/>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c4cb-9fd8-4ed8-84db-bd9dd1f8a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igenaar" ma:index="12" ma:displayName="Eigenaar" ma:format="Dropdown" ma:list="UserInfo" ma:SharePointGroup="0" ma:internalName="Eigenaar">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eb5d102-68e6-440d-87f4-70862945903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1ec9-6adf-4e2d-8dd2-8bf7c4ea1f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505b84d-1a10-4fa7-8ebe-e7f2cb8d3922}" ma:internalName="TaxCatchAll" ma:showField="CatchAllData" ma:web="97ea1ec9-6adf-4e2d-8dd2-8bf7c4ea1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D926F-2451-4A10-B624-70CAB8E26238}">
  <ds:schemaRefs>
    <ds:schemaRef ds:uri="http://schemas.microsoft.com/sharepoint/v3/contenttype/forms"/>
  </ds:schemaRefs>
</ds:datastoreItem>
</file>

<file path=customXml/itemProps2.xml><?xml version="1.0" encoding="utf-8"?>
<ds:datastoreItem xmlns:ds="http://schemas.openxmlformats.org/officeDocument/2006/customXml" ds:itemID="{AE695809-99D6-4A31-B2BF-A781FCB1F51B}">
  <ds:schemaRefs>
    <ds:schemaRef ds:uri="http://schemas.openxmlformats.org/officeDocument/2006/bibliography"/>
  </ds:schemaRefs>
</ds:datastoreItem>
</file>

<file path=customXml/itemProps3.xml><?xml version="1.0" encoding="utf-8"?>
<ds:datastoreItem xmlns:ds="http://schemas.openxmlformats.org/officeDocument/2006/customXml" ds:itemID="{E724FAE5-1BEF-4A84-AD19-1A129643171E}">
  <ds:schemaRefs>
    <ds:schemaRef ds:uri="http://schemas.microsoft.com/office/2006/metadata/properties"/>
    <ds:schemaRef ds:uri="http://schemas.microsoft.com/office/infopath/2007/PartnerControls"/>
    <ds:schemaRef ds:uri="4fffc4cb-9fd8-4ed8-84db-bd9dd1f8a28b"/>
    <ds:schemaRef ds:uri="97ea1ec9-6adf-4e2d-8dd2-8bf7c4ea1f37"/>
  </ds:schemaRefs>
</ds:datastoreItem>
</file>

<file path=customXml/itemProps4.xml><?xml version="1.0" encoding="utf-8"?>
<ds:datastoreItem xmlns:ds="http://schemas.openxmlformats.org/officeDocument/2006/customXml" ds:itemID="{F7F585F4-B2CB-477F-9DA1-29CBF9DE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fc4cb-9fd8-4ed8-84db-bd9dd1f8a28b"/>
    <ds:schemaRef ds:uri="97ea1ec9-6adf-4e2d-8dd2-8bf7c4ea1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17</Pages>
  <Words>5590</Words>
  <Characters>30746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Projectplan aanvraag SWiG 2024</vt:lpstr>
    </vt:vector>
  </TitlesOfParts>
  <Company>Ministerie van Economische Zaken en Klimaat</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aanvraag SWiG 2024</dc:title>
  <dc:subject/>
  <dc:creator>Rijksdienst voor Ondernemend Nederland</dc:creator>
  <cp:keywords/>
  <dc:description/>
  <cp:lastModifiedBy>Rijksdienst voor Ondernemend Nederland</cp:lastModifiedBy>
  <cp:revision>3</cp:revision>
  <dcterms:created xsi:type="dcterms:W3CDTF">2024-02-07T13:56:00Z</dcterms:created>
  <dcterms:modified xsi:type="dcterms:W3CDTF">2024-02-07T14:05:00Z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MSIP_Label_acd88dc2-102c-473d-aa45-6161565a3617_Enabled">
    <vt:lpwstr>true</vt:lpwstr>
  </property>
  <property fmtid="{D5CDD505-2E9C-101B-9397-08002B2CF9AE}" pid="6" name="MSIP_Label_acd88dc2-102c-473d-aa45-6161565a3617_SetDate">
    <vt:lpwstr>2022-11-14T13:52:52Z</vt:lpwstr>
  </property>
  <property fmtid="{D5CDD505-2E9C-101B-9397-08002B2CF9AE}" pid="7" name="MSIP_Label_acd88dc2-102c-473d-aa45-6161565a3617_Method">
    <vt:lpwstr>Standard</vt:lpwstr>
  </property>
  <property fmtid="{D5CDD505-2E9C-101B-9397-08002B2CF9AE}" pid="8" name="MSIP_Label_acd88dc2-102c-473d-aa45-6161565a3617_Name">
    <vt:lpwstr>Sublabel-Interngebruik-onversleuteld</vt:lpwstr>
  </property>
  <property fmtid="{D5CDD505-2E9C-101B-9397-08002B2CF9AE}" pid="9" name="MSIP_Label_acd88dc2-102c-473d-aa45-6161565a3617_SiteId">
    <vt:lpwstr>1321633e-f6b9-44e2-a44f-59b9d264ecb7</vt:lpwstr>
  </property>
  <property fmtid="{D5CDD505-2E9C-101B-9397-08002B2CF9AE}" pid="10" name="MSIP_Label_acd88dc2-102c-473d-aa45-6161565a3617_ActionId">
    <vt:lpwstr>351e062a-a8a7-4268-9445-3c8e52669bc1</vt:lpwstr>
  </property>
  <property fmtid="{D5CDD505-2E9C-101B-9397-08002B2CF9AE}" pid="11" name="MSIP_Label_acd88dc2-102c-473d-aa45-6161565a3617_ContentBits">
    <vt:lpwstr>2</vt:lpwstr>
  </property>
  <property fmtid="{D5CDD505-2E9C-101B-9397-08002B2CF9AE}" pid="12" name="ContentTypeId">
    <vt:lpwstr>0x010100422F6F3D7EECE74994A504D16E5935ED</vt:lpwstr>
  </property>
  <property fmtid="{D5CDD505-2E9C-101B-9397-08002B2CF9AE}" pid="13" name="MediaServiceImageTags">
    <vt:lpwstr/>
  </property>
</Properties>
</file>